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D5BD" w14:textId="172685F1" w:rsidR="005330E8" w:rsidRDefault="00000000">
      <w:pPr>
        <w:spacing w:line="338" w:lineRule="auto"/>
        <w:ind w:rightChars="-50" w:right="-105"/>
        <w:jc w:val="center"/>
        <w:rPr>
          <w:rFonts w:ascii="小标宋" w:eastAsia="小标宋" w:hAnsi="小标宋" w:cs="小标宋"/>
          <w:bCs/>
          <w:sz w:val="32"/>
          <w:szCs w:val="32"/>
        </w:rPr>
      </w:pPr>
      <w:r>
        <w:rPr>
          <w:rFonts w:ascii="小标宋" w:eastAsia="小标宋" w:hAnsi="小标宋" w:cs="小标宋" w:hint="eastAsia"/>
          <w:bCs/>
          <w:sz w:val="32"/>
          <w:szCs w:val="32"/>
        </w:rPr>
        <w:t>2024年申报优秀成果认定公示信息</w:t>
      </w:r>
    </w:p>
    <w:p w14:paraId="59539092" w14:textId="77777777" w:rsidR="005330E8" w:rsidRDefault="005330E8">
      <w:pPr>
        <w:rPr>
          <w:rFonts w:ascii="仿宋_GB2312" w:eastAsia="仿宋_GB2312"/>
          <w:b/>
          <w:sz w:val="32"/>
          <w:szCs w:val="32"/>
        </w:rPr>
      </w:pPr>
    </w:p>
    <w:p w14:paraId="75DE13DE" w14:textId="4CC16614" w:rsidR="005330E8" w:rsidRDefault="0000000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成果名称：</w:t>
      </w:r>
      <w:r w:rsidR="00106212">
        <w:rPr>
          <w:rFonts w:ascii="仿宋_GB2312" w:eastAsia="仿宋_GB2312" w:hint="eastAsia"/>
          <w:b/>
          <w:sz w:val="32"/>
          <w:szCs w:val="32"/>
        </w:rPr>
        <w:t>信息</w:t>
      </w:r>
      <w:r w:rsidR="00106212" w:rsidRPr="00106212">
        <w:rPr>
          <w:rFonts w:ascii="仿宋_GB2312" w:eastAsia="仿宋_GB2312" w:hint="eastAsia"/>
          <w:bCs/>
          <w:sz w:val="32"/>
          <w:szCs w:val="32"/>
        </w:rPr>
        <w:t>物</w:t>
      </w:r>
      <w:r w:rsidR="00106212">
        <w:rPr>
          <w:rFonts w:ascii="仿宋_GB2312" w:eastAsia="仿宋_GB2312" w:hint="eastAsia"/>
          <w:b/>
          <w:sz w:val="32"/>
          <w:szCs w:val="32"/>
        </w:rPr>
        <w:t>理融合系统安全</w:t>
      </w:r>
      <w:r w:rsidR="005C7FA4">
        <w:rPr>
          <w:rFonts w:ascii="仿宋_GB2312" w:eastAsia="仿宋_GB2312" w:hint="eastAsia"/>
          <w:b/>
          <w:sz w:val="32"/>
          <w:szCs w:val="32"/>
        </w:rPr>
        <w:t>与</w:t>
      </w:r>
      <w:r w:rsidR="00106212">
        <w:rPr>
          <w:rFonts w:ascii="仿宋_GB2312" w:eastAsia="仿宋_GB2312" w:hint="eastAsia"/>
          <w:b/>
          <w:sz w:val="32"/>
          <w:szCs w:val="32"/>
        </w:rPr>
        <w:t>控制方法研究</w:t>
      </w:r>
    </w:p>
    <w:p w14:paraId="63AD1BE4" w14:textId="05322067" w:rsidR="005330E8" w:rsidRDefault="0000000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完成单位：</w:t>
      </w:r>
      <w:r w:rsidR="00B719BD">
        <w:rPr>
          <w:rFonts w:ascii="仿宋_GB2312" w:eastAsia="仿宋_GB2312" w:hint="eastAsia"/>
          <w:b/>
          <w:sz w:val="32"/>
          <w:szCs w:val="32"/>
        </w:rPr>
        <w:t>西安科技大学、</w:t>
      </w:r>
      <w:r w:rsidR="00F936A4">
        <w:rPr>
          <w:rFonts w:ascii="仿宋_GB2312" w:eastAsia="仿宋_GB2312" w:hint="eastAsia"/>
          <w:b/>
          <w:sz w:val="32"/>
          <w:szCs w:val="32"/>
        </w:rPr>
        <w:t>宝鸡文理学院、</w:t>
      </w:r>
      <w:r w:rsidR="00B719BD">
        <w:rPr>
          <w:rFonts w:ascii="仿宋_GB2312" w:eastAsia="仿宋_GB2312" w:hint="eastAsia"/>
          <w:b/>
          <w:sz w:val="32"/>
          <w:szCs w:val="32"/>
        </w:rPr>
        <w:t>西安电子科技大学</w:t>
      </w:r>
    </w:p>
    <w:p w14:paraId="0313D791" w14:textId="5DBA29FB" w:rsidR="005330E8" w:rsidRDefault="0000000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完成人：</w:t>
      </w:r>
      <w:r w:rsidR="00F936A4">
        <w:rPr>
          <w:rFonts w:ascii="仿宋_GB2312" w:eastAsia="仿宋_GB2312" w:hint="eastAsia"/>
          <w:b/>
          <w:sz w:val="32"/>
          <w:szCs w:val="32"/>
        </w:rPr>
        <w:t>于振华、丛旭亚、张蕴、王丹、叶鸥、李晓波、李志武</w:t>
      </w:r>
    </w:p>
    <w:p w14:paraId="2B419212" w14:textId="5AE4D415" w:rsidR="005330E8" w:rsidRDefault="0000000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项目类别：（基础研究、应用基础研究）</w:t>
      </w:r>
    </w:p>
    <w:p w14:paraId="0D8D7F75" w14:textId="49E97D71" w:rsidR="005330E8" w:rsidRDefault="0000000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申报等级:</w:t>
      </w:r>
      <w:r w:rsidR="00E960E7">
        <w:rPr>
          <w:rFonts w:ascii="仿宋_GB2312" w:eastAsia="仿宋_GB2312" w:hint="eastAsia"/>
          <w:b/>
          <w:sz w:val="32"/>
          <w:szCs w:val="32"/>
        </w:rPr>
        <w:t>一等奖</w:t>
      </w:r>
    </w:p>
    <w:p w14:paraId="085F577E" w14:textId="77777777" w:rsidR="005330E8" w:rsidRDefault="0000000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成果简介：</w:t>
      </w:r>
    </w:p>
    <w:p w14:paraId="54F6C06E" w14:textId="1E4DF3C5" w:rsidR="00B71AD5" w:rsidRDefault="00106212" w:rsidP="00106212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276734">
        <w:rPr>
          <w:rFonts w:ascii="仿宋_GB2312" w:eastAsia="仿宋_GB2312" w:hint="eastAsia"/>
          <w:bCs/>
          <w:sz w:val="28"/>
          <w:szCs w:val="28"/>
        </w:rPr>
        <w:t>信息物</w:t>
      </w:r>
      <w:r w:rsidRPr="00276734">
        <w:rPr>
          <w:rFonts w:ascii="仿宋_GB2312" w:eastAsia="仿宋_GB2312" w:hint="eastAsia"/>
          <w:b/>
          <w:sz w:val="28"/>
          <w:szCs w:val="28"/>
        </w:rPr>
        <w:t>理</w:t>
      </w:r>
      <w:r w:rsidRPr="00276734">
        <w:rPr>
          <w:rFonts w:ascii="仿宋_GB2312" w:eastAsia="仿宋_GB2312" w:hint="eastAsia"/>
          <w:bCs/>
          <w:sz w:val="28"/>
          <w:szCs w:val="28"/>
        </w:rPr>
        <w:t>融合系统</w:t>
      </w:r>
      <w:r w:rsidR="00B71AD5">
        <w:rPr>
          <w:rFonts w:ascii="仿宋_GB2312" w:eastAsia="仿宋_GB2312" w:hint="eastAsia"/>
          <w:bCs/>
          <w:sz w:val="28"/>
          <w:szCs w:val="28"/>
        </w:rPr>
        <w:t>(</w:t>
      </w:r>
      <w:r w:rsidR="00B71AD5">
        <w:rPr>
          <w:rFonts w:ascii="仿宋_GB2312" w:eastAsia="仿宋_GB2312"/>
          <w:bCs/>
          <w:sz w:val="28"/>
          <w:szCs w:val="28"/>
        </w:rPr>
        <w:t>Cyber-Physical System, CPS)</w:t>
      </w:r>
      <w:r w:rsidRPr="00276734">
        <w:rPr>
          <w:rFonts w:ascii="仿宋_GB2312" w:eastAsia="仿宋_GB2312" w:hint="eastAsia"/>
          <w:bCs/>
          <w:sz w:val="28"/>
          <w:szCs w:val="28"/>
        </w:rPr>
        <w:t>是集成了计算、通信与控制功能，是计算进程和物理进程深度协作和有机融合的下一代智能系统。</w:t>
      </w:r>
      <w:r w:rsidR="00B71AD5">
        <w:rPr>
          <w:rFonts w:ascii="仿宋_GB2312" w:eastAsia="仿宋_GB2312" w:hint="eastAsia"/>
          <w:bCs/>
          <w:sz w:val="28"/>
          <w:szCs w:val="28"/>
        </w:rPr>
        <w:t>C</w:t>
      </w:r>
      <w:r w:rsidR="00B71AD5">
        <w:rPr>
          <w:rFonts w:ascii="仿宋_GB2312" w:eastAsia="仿宋_GB2312"/>
          <w:bCs/>
          <w:sz w:val="28"/>
          <w:szCs w:val="28"/>
        </w:rPr>
        <w:t>PS</w:t>
      </w:r>
      <w:r w:rsidR="00B71AD5">
        <w:rPr>
          <w:rFonts w:ascii="仿宋_GB2312" w:eastAsia="仿宋_GB2312" w:hint="eastAsia"/>
          <w:bCs/>
          <w:sz w:val="28"/>
          <w:szCs w:val="28"/>
        </w:rPr>
        <w:t>可广泛应用于国防、航空航天、智能交通、智能电网、医疗设备等安全关键领域，已成为学术界和工业界共同关注的热点。C</w:t>
      </w:r>
      <w:r w:rsidR="00B71AD5">
        <w:rPr>
          <w:rFonts w:ascii="仿宋_GB2312" w:eastAsia="仿宋_GB2312"/>
          <w:bCs/>
          <w:sz w:val="28"/>
          <w:szCs w:val="28"/>
        </w:rPr>
        <w:t>PS</w:t>
      </w:r>
      <w:r w:rsidR="00B71AD5">
        <w:rPr>
          <w:rFonts w:ascii="仿宋_GB2312" w:eastAsia="仿宋_GB2312" w:hint="eastAsia"/>
          <w:bCs/>
          <w:sz w:val="28"/>
          <w:szCs w:val="28"/>
        </w:rPr>
        <w:t>作为安全关键系统，由于存在潜在的漏洞和缺陷，容易遭受干扰、攻击或恶意代码侵蚀，导致系统偏离正常行为轨道进入濒临瘫痪的临界状态，从而发生各种故障或失效，给国防安全和生命财产等方面带来巨大损失。</w:t>
      </w:r>
      <w:r w:rsidR="005D5BEA">
        <w:rPr>
          <w:rFonts w:ascii="仿宋_GB2312" w:eastAsia="仿宋_GB2312" w:hint="eastAsia"/>
          <w:bCs/>
          <w:sz w:val="28"/>
          <w:szCs w:val="28"/>
        </w:rPr>
        <w:t>因此，C</w:t>
      </w:r>
      <w:r w:rsidR="005D5BEA">
        <w:rPr>
          <w:rFonts w:ascii="仿宋_GB2312" w:eastAsia="仿宋_GB2312"/>
          <w:bCs/>
          <w:sz w:val="28"/>
          <w:szCs w:val="28"/>
        </w:rPr>
        <w:t>PS</w:t>
      </w:r>
      <w:r w:rsidR="005D5BEA">
        <w:rPr>
          <w:rFonts w:ascii="仿宋_GB2312" w:eastAsia="仿宋_GB2312" w:hint="eastAsia"/>
          <w:bCs/>
          <w:sz w:val="28"/>
          <w:szCs w:val="28"/>
        </w:rPr>
        <w:t>安全至关重要，</w:t>
      </w:r>
      <w:r w:rsidR="005E7D04">
        <w:rPr>
          <w:rFonts w:ascii="仿宋_GB2312" w:eastAsia="仿宋_GB2312" w:hint="eastAsia"/>
          <w:bCs/>
          <w:sz w:val="28"/>
          <w:szCs w:val="28"/>
        </w:rPr>
        <w:t>如何</w:t>
      </w:r>
      <w:r w:rsidR="00FA618D">
        <w:rPr>
          <w:rFonts w:ascii="仿宋_GB2312" w:eastAsia="仿宋_GB2312" w:hint="eastAsia"/>
          <w:bCs/>
          <w:sz w:val="28"/>
          <w:szCs w:val="28"/>
        </w:rPr>
        <w:t>实现C</w:t>
      </w:r>
      <w:r w:rsidR="00FA618D">
        <w:rPr>
          <w:rFonts w:ascii="仿宋_GB2312" w:eastAsia="仿宋_GB2312"/>
          <w:bCs/>
          <w:sz w:val="28"/>
          <w:szCs w:val="28"/>
        </w:rPr>
        <w:t>PS</w:t>
      </w:r>
      <w:r w:rsidR="00FA618D">
        <w:rPr>
          <w:rFonts w:ascii="仿宋_GB2312" w:eastAsia="仿宋_GB2312" w:hint="eastAsia"/>
          <w:bCs/>
          <w:sz w:val="28"/>
          <w:szCs w:val="28"/>
        </w:rPr>
        <w:t>安全控制</w:t>
      </w:r>
      <w:r w:rsidR="005D5BEA">
        <w:rPr>
          <w:rFonts w:ascii="仿宋_GB2312" w:eastAsia="仿宋_GB2312" w:hint="eastAsia"/>
          <w:bCs/>
          <w:sz w:val="28"/>
          <w:szCs w:val="28"/>
        </w:rPr>
        <w:t>已成为当前的研究热点。</w:t>
      </w:r>
    </w:p>
    <w:p w14:paraId="610D08AE" w14:textId="7D666701" w:rsidR="00276734" w:rsidRPr="00213091" w:rsidRDefault="007B7329" w:rsidP="00037B01">
      <w:pPr>
        <w:ind w:firstLineChars="200" w:firstLine="560"/>
        <w:rPr>
          <w:rFonts w:ascii="仿宋_GB2312" w:eastAsia="仿宋_GB2312"/>
          <w:bCs/>
          <w:sz w:val="28"/>
          <w:szCs w:val="28"/>
        </w:rPr>
      </w:pPr>
      <w:r w:rsidRPr="008A7356">
        <w:rPr>
          <w:rFonts w:ascii="仿宋_GB2312" w:eastAsia="仿宋_GB2312" w:hint="eastAsia"/>
          <w:bCs/>
          <w:sz w:val="28"/>
          <w:szCs w:val="28"/>
        </w:rPr>
        <w:t>本</w:t>
      </w:r>
      <w:r w:rsidR="00BB60EE">
        <w:rPr>
          <w:rFonts w:ascii="仿宋_GB2312" w:eastAsia="仿宋_GB2312" w:hint="eastAsia"/>
          <w:bCs/>
          <w:sz w:val="28"/>
          <w:szCs w:val="28"/>
        </w:rPr>
        <w:t>项目面向C</w:t>
      </w:r>
      <w:r w:rsidR="00BB60EE">
        <w:rPr>
          <w:rFonts w:ascii="仿宋_GB2312" w:eastAsia="仿宋_GB2312"/>
          <w:bCs/>
          <w:sz w:val="28"/>
          <w:szCs w:val="28"/>
        </w:rPr>
        <w:t>PS</w:t>
      </w:r>
      <w:r w:rsidR="00BB60EE">
        <w:rPr>
          <w:rFonts w:ascii="仿宋_GB2312" w:eastAsia="仿宋_GB2312" w:hint="eastAsia"/>
          <w:bCs/>
          <w:sz w:val="28"/>
          <w:szCs w:val="28"/>
        </w:rPr>
        <w:t>安全性的重大应用需求，以构建安全可信的C</w:t>
      </w:r>
      <w:r w:rsidR="00BB60EE">
        <w:rPr>
          <w:rFonts w:ascii="仿宋_GB2312" w:eastAsia="仿宋_GB2312"/>
          <w:bCs/>
          <w:sz w:val="28"/>
          <w:szCs w:val="28"/>
        </w:rPr>
        <w:t>PS</w:t>
      </w:r>
      <w:r w:rsidR="00BB60EE">
        <w:rPr>
          <w:rFonts w:ascii="仿宋_GB2312" w:eastAsia="仿宋_GB2312" w:hint="eastAsia"/>
          <w:bCs/>
          <w:sz w:val="28"/>
          <w:szCs w:val="28"/>
        </w:rPr>
        <w:t>为目标</w:t>
      </w:r>
      <w:r w:rsidR="00E960E7">
        <w:rPr>
          <w:rFonts w:ascii="仿宋_GB2312" w:eastAsia="仿宋_GB2312" w:hint="eastAsia"/>
          <w:bCs/>
          <w:sz w:val="28"/>
          <w:szCs w:val="28"/>
        </w:rPr>
        <w:t>，</w:t>
      </w:r>
      <w:r w:rsidR="008A7356">
        <w:rPr>
          <w:rFonts w:ascii="仿宋_GB2312" w:eastAsia="仿宋_GB2312" w:hint="eastAsia"/>
          <w:bCs/>
          <w:sz w:val="28"/>
          <w:szCs w:val="28"/>
        </w:rPr>
        <w:t>主要成果为：</w:t>
      </w:r>
      <w:r w:rsidR="00213091">
        <w:rPr>
          <w:rFonts w:ascii="仿宋_GB2312" w:eastAsia="仿宋_GB2312" w:hint="eastAsia"/>
          <w:bCs/>
          <w:sz w:val="28"/>
          <w:szCs w:val="28"/>
        </w:rPr>
        <w:t>（1）</w:t>
      </w:r>
      <w:r w:rsidR="00EC2DDE">
        <w:rPr>
          <w:rFonts w:ascii="仿宋_GB2312" w:eastAsia="仿宋_GB2312" w:hint="eastAsia"/>
          <w:bCs/>
          <w:sz w:val="28"/>
          <w:szCs w:val="28"/>
        </w:rPr>
        <w:t>构建了</w:t>
      </w:r>
      <w:r w:rsidR="00BB60EE">
        <w:rPr>
          <w:rFonts w:ascii="仿宋_GB2312" w:eastAsia="仿宋_GB2312" w:hint="eastAsia"/>
          <w:bCs/>
          <w:sz w:val="28"/>
          <w:szCs w:val="28"/>
        </w:rPr>
        <w:t>C</w:t>
      </w:r>
      <w:r w:rsidR="00BB60EE">
        <w:rPr>
          <w:rFonts w:ascii="仿宋_GB2312" w:eastAsia="仿宋_GB2312"/>
          <w:bCs/>
          <w:sz w:val="28"/>
          <w:szCs w:val="28"/>
        </w:rPr>
        <w:t>PS</w:t>
      </w:r>
      <w:r w:rsidR="00BB60EE">
        <w:rPr>
          <w:rFonts w:ascii="仿宋_GB2312" w:eastAsia="仿宋_GB2312" w:hint="eastAsia"/>
          <w:bCs/>
          <w:sz w:val="28"/>
          <w:szCs w:val="28"/>
        </w:rPr>
        <w:t>中</w:t>
      </w:r>
      <w:r w:rsidR="00EC2DDE">
        <w:rPr>
          <w:rFonts w:ascii="仿宋_GB2312" w:eastAsia="仿宋_GB2312" w:hint="eastAsia"/>
          <w:bCs/>
          <w:sz w:val="28"/>
          <w:szCs w:val="28"/>
        </w:rPr>
        <w:t>恶意软件传播模型，通过对模型的动力学进行深入分析，</w:t>
      </w:r>
      <w:r w:rsidR="00F02FCA">
        <w:rPr>
          <w:rFonts w:ascii="仿宋_GB2312" w:eastAsia="仿宋_GB2312" w:hint="eastAsia"/>
          <w:bCs/>
          <w:sz w:val="28"/>
          <w:szCs w:val="28"/>
        </w:rPr>
        <w:t>揭示了</w:t>
      </w:r>
      <w:r w:rsidR="00BB60EE">
        <w:rPr>
          <w:rFonts w:ascii="仿宋_GB2312" w:eastAsia="仿宋_GB2312" w:hint="eastAsia"/>
          <w:bCs/>
          <w:sz w:val="28"/>
          <w:szCs w:val="28"/>
        </w:rPr>
        <w:t>C</w:t>
      </w:r>
      <w:r w:rsidR="00BB60EE">
        <w:rPr>
          <w:rFonts w:ascii="仿宋_GB2312" w:eastAsia="仿宋_GB2312"/>
          <w:bCs/>
          <w:sz w:val="28"/>
          <w:szCs w:val="28"/>
        </w:rPr>
        <w:t>PS</w:t>
      </w:r>
      <w:r w:rsidR="00F02FCA">
        <w:rPr>
          <w:rFonts w:ascii="仿宋_GB2312" w:eastAsia="仿宋_GB2312" w:hint="eastAsia"/>
          <w:bCs/>
          <w:sz w:val="28"/>
          <w:szCs w:val="28"/>
        </w:rPr>
        <w:t>可信性演化机理；</w:t>
      </w:r>
      <w:r w:rsidR="008A7356">
        <w:rPr>
          <w:rFonts w:ascii="仿宋_GB2312" w:eastAsia="仿宋_GB2312" w:hint="eastAsia"/>
          <w:bCs/>
          <w:sz w:val="28"/>
          <w:szCs w:val="28"/>
        </w:rPr>
        <w:t>（</w:t>
      </w:r>
      <w:r w:rsidR="00213091">
        <w:rPr>
          <w:rFonts w:ascii="仿宋_GB2312" w:eastAsia="仿宋_GB2312"/>
          <w:bCs/>
          <w:sz w:val="28"/>
          <w:szCs w:val="28"/>
        </w:rPr>
        <w:t>2</w:t>
      </w:r>
      <w:r w:rsidR="008A7356">
        <w:rPr>
          <w:rFonts w:ascii="仿宋_GB2312" w:eastAsia="仿宋_GB2312" w:hint="eastAsia"/>
          <w:bCs/>
          <w:sz w:val="28"/>
          <w:szCs w:val="28"/>
        </w:rPr>
        <w:t>）</w:t>
      </w:r>
      <w:r w:rsidR="00B719BD">
        <w:rPr>
          <w:rFonts w:ascii="仿宋_GB2312" w:eastAsia="仿宋_GB2312" w:hint="eastAsia"/>
          <w:bCs/>
          <w:sz w:val="28"/>
          <w:szCs w:val="28"/>
        </w:rPr>
        <w:lastRenderedPageBreak/>
        <w:t>以P</w:t>
      </w:r>
      <w:r w:rsidR="00B719BD">
        <w:rPr>
          <w:rFonts w:ascii="仿宋_GB2312" w:eastAsia="仿宋_GB2312"/>
          <w:bCs/>
          <w:sz w:val="28"/>
          <w:szCs w:val="28"/>
        </w:rPr>
        <w:t>etri</w:t>
      </w:r>
      <w:r w:rsidR="00B719BD">
        <w:rPr>
          <w:rFonts w:ascii="仿宋_GB2312" w:eastAsia="仿宋_GB2312" w:hint="eastAsia"/>
          <w:bCs/>
          <w:sz w:val="28"/>
          <w:szCs w:val="28"/>
        </w:rPr>
        <w:t>网为建模工具，采用整数线性规划和传感器可观性</w:t>
      </w:r>
      <w:r w:rsidR="00BB60EE">
        <w:rPr>
          <w:rFonts w:ascii="仿宋_GB2312" w:eastAsia="仿宋_GB2312" w:hint="eastAsia"/>
          <w:bCs/>
          <w:sz w:val="28"/>
          <w:szCs w:val="28"/>
        </w:rPr>
        <w:t>动态</w:t>
      </w:r>
      <w:r w:rsidR="00B719BD">
        <w:rPr>
          <w:rFonts w:ascii="仿宋_GB2312" w:eastAsia="仿宋_GB2312" w:hint="eastAsia"/>
          <w:bCs/>
          <w:sz w:val="28"/>
          <w:szCs w:val="28"/>
        </w:rPr>
        <w:t>擦除技术，构建了</w:t>
      </w:r>
      <w:r w:rsidR="00BB60EE">
        <w:rPr>
          <w:rFonts w:ascii="仿宋_GB2312" w:eastAsia="仿宋_GB2312" w:hint="eastAsia"/>
          <w:bCs/>
          <w:sz w:val="28"/>
          <w:szCs w:val="28"/>
        </w:rPr>
        <w:t>C</w:t>
      </w:r>
      <w:r w:rsidR="00BB60EE">
        <w:rPr>
          <w:rFonts w:ascii="仿宋_GB2312" w:eastAsia="仿宋_GB2312"/>
          <w:bCs/>
          <w:sz w:val="28"/>
          <w:szCs w:val="28"/>
        </w:rPr>
        <w:t>PS</w:t>
      </w:r>
      <w:r w:rsidR="00B719BD">
        <w:rPr>
          <w:rFonts w:ascii="仿宋_GB2312" w:eastAsia="仿宋_GB2312" w:hint="eastAsia"/>
          <w:bCs/>
          <w:sz w:val="28"/>
          <w:szCs w:val="28"/>
        </w:rPr>
        <w:t>当前状态不透明性和初始状态不透明性的验证和强化控制方法，</w:t>
      </w:r>
      <w:r w:rsidR="00FA618D">
        <w:rPr>
          <w:rFonts w:ascii="仿宋_GB2312" w:eastAsia="仿宋_GB2312" w:hint="eastAsia"/>
          <w:bCs/>
          <w:sz w:val="28"/>
          <w:szCs w:val="28"/>
        </w:rPr>
        <w:t>避免系统秘密泄露</w:t>
      </w:r>
      <w:r w:rsidR="00B719BD">
        <w:rPr>
          <w:rFonts w:ascii="仿宋_GB2312" w:eastAsia="仿宋_GB2312" w:hint="eastAsia"/>
          <w:bCs/>
          <w:sz w:val="28"/>
          <w:szCs w:val="28"/>
        </w:rPr>
        <w:t>；（</w:t>
      </w:r>
      <w:r w:rsidR="00213091">
        <w:rPr>
          <w:rFonts w:ascii="仿宋_GB2312" w:eastAsia="仿宋_GB2312"/>
          <w:bCs/>
          <w:sz w:val="28"/>
          <w:szCs w:val="28"/>
        </w:rPr>
        <w:t>3</w:t>
      </w:r>
      <w:r w:rsidR="00B719BD">
        <w:rPr>
          <w:rFonts w:ascii="仿宋_GB2312" w:eastAsia="仿宋_GB2312" w:hint="eastAsia"/>
          <w:bCs/>
          <w:sz w:val="28"/>
          <w:szCs w:val="28"/>
        </w:rPr>
        <w:t>）以</w:t>
      </w:r>
      <w:r w:rsidR="00B719BD">
        <w:rPr>
          <w:rFonts w:ascii="仿宋_GB2312" w:eastAsia="仿宋_GB2312"/>
          <w:bCs/>
          <w:sz w:val="28"/>
          <w:szCs w:val="28"/>
        </w:rPr>
        <w:t>Petri</w:t>
      </w:r>
      <w:r w:rsidR="00B719BD">
        <w:rPr>
          <w:rFonts w:ascii="仿宋_GB2312" w:eastAsia="仿宋_GB2312" w:hint="eastAsia"/>
          <w:bCs/>
          <w:sz w:val="28"/>
          <w:szCs w:val="28"/>
        </w:rPr>
        <w:t>网为建模工具，</w:t>
      </w:r>
      <w:r w:rsidR="00213091">
        <w:rPr>
          <w:rFonts w:ascii="仿宋_GB2312" w:eastAsia="仿宋_GB2312" w:hint="eastAsia"/>
          <w:bCs/>
          <w:sz w:val="28"/>
          <w:szCs w:val="28"/>
        </w:rPr>
        <w:t>提出基于线性优化理论的临界可观性判据，并利用监督控制理论构造最大行为许可监控器，保证</w:t>
      </w:r>
      <w:r w:rsidR="009A3104">
        <w:rPr>
          <w:rFonts w:ascii="仿宋_GB2312" w:eastAsia="仿宋_GB2312" w:hint="eastAsia"/>
          <w:bCs/>
          <w:sz w:val="28"/>
          <w:szCs w:val="28"/>
        </w:rPr>
        <w:t>C</w:t>
      </w:r>
      <w:r w:rsidR="009A3104">
        <w:rPr>
          <w:rFonts w:ascii="仿宋_GB2312" w:eastAsia="仿宋_GB2312"/>
          <w:bCs/>
          <w:sz w:val="28"/>
          <w:szCs w:val="28"/>
        </w:rPr>
        <w:t>PS</w:t>
      </w:r>
      <w:r w:rsidR="009A3104">
        <w:rPr>
          <w:rFonts w:ascii="仿宋_GB2312" w:eastAsia="仿宋_GB2312" w:hint="eastAsia"/>
          <w:bCs/>
          <w:sz w:val="28"/>
          <w:szCs w:val="28"/>
        </w:rPr>
        <w:t>中的</w:t>
      </w:r>
      <w:r w:rsidR="00213091">
        <w:rPr>
          <w:rFonts w:ascii="仿宋_GB2312" w:eastAsia="仿宋_GB2312" w:hint="eastAsia"/>
          <w:bCs/>
          <w:sz w:val="28"/>
          <w:szCs w:val="28"/>
        </w:rPr>
        <w:t>临界状态可被及时检测</w:t>
      </w:r>
      <w:r w:rsidR="0008424D">
        <w:rPr>
          <w:rFonts w:ascii="仿宋_GB2312" w:eastAsia="仿宋_GB2312" w:hint="eastAsia"/>
          <w:bCs/>
          <w:sz w:val="28"/>
          <w:szCs w:val="28"/>
        </w:rPr>
        <w:t>；</w:t>
      </w:r>
      <w:r w:rsidR="00B21314">
        <w:rPr>
          <w:rFonts w:ascii="仿宋_GB2312" w:eastAsia="仿宋_GB2312" w:hint="eastAsia"/>
          <w:bCs/>
          <w:sz w:val="28"/>
          <w:szCs w:val="28"/>
        </w:rPr>
        <w:t>（4）</w:t>
      </w:r>
      <w:r w:rsidR="00037B01" w:rsidRPr="00037B01">
        <w:rPr>
          <w:rFonts w:ascii="仿宋_GB2312" w:eastAsia="仿宋_GB2312" w:hint="eastAsia"/>
          <w:bCs/>
          <w:sz w:val="28"/>
          <w:szCs w:val="28"/>
        </w:rPr>
        <w:t>提出了基于覆盖率引导的生成对抗网络模糊测试用例生成方法</w:t>
      </w:r>
      <w:r w:rsidR="00037B01">
        <w:rPr>
          <w:rFonts w:ascii="仿宋_GB2312" w:eastAsia="仿宋_GB2312" w:hint="eastAsia"/>
          <w:bCs/>
          <w:sz w:val="28"/>
          <w:szCs w:val="28"/>
        </w:rPr>
        <w:t>，提高了</w:t>
      </w:r>
      <w:r w:rsidR="009A3104">
        <w:rPr>
          <w:rFonts w:ascii="仿宋_GB2312" w:eastAsia="仿宋_GB2312" w:hint="eastAsia"/>
          <w:bCs/>
          <w:sz w:val="28"/>
          <w:szCs w:val="28"/>
        </w:rPr>
        <w:t>C</w:t>
      </w:r>
      <w:r w:rsidR="009A3104">
        <w:rPr>
          <w:rFonts w:ascii="仿宋_GB2312" w:eastAsia="仿宋_GB2312"/>
          <w:bCs/>
          <w:sz w:val="28"/>
          <w:szCs w:val="28"/>
        </w:rPr>
        <w:t>PS</w:t>
      </w:r>
      <w:r w:rsidR="00037B01">
        <w:rPr>
          <w:rFonts w:ascii="仿宋_GB2312" w:eastAsia="仿宋_GB2312" w:hint="eastAsia"/>
          <w:bCs/>
          <w:sz w:val="28"/>
          <w:szCs w:val="28"/>
        </w:rPr>
        <w:t>漏洞挖掘的效率</w:t>
      </w:r>
      <w:r w:rsidR="00190EFA">
        <w:rPr>
          <w:rFonts w:ascii="仿宋_GB2312" w:eastAsia="仿宋_GB2312" w:hint="eastAsia"/>
          <w:bCs/>
          <w:sz w:val="28"/>
          <w:szCs w:val="28"/>
        </w:rPr>
        <w:t>，从而提高CPS安全性</w:t>
      </w:r>
      <w:r w:rsidR="00037B01">
        <w:rPr>
          <w:rFonts w:ascii="仿宋_GB2312" w:eastAsia="仿宋_GB2312" w:hint="eastAsia"/>
          <w:bCs/>
          <w:sz w:val="28"/>
          <w:szCs w:val="28"/>
        </w:rPr>
        <w:t>。</w:t>
      </w:r>
    </w:p>
    <w:p w14:paraId="4CAC21CA" w14:textId="77777777" w:rsidR="005330E8" w:rsidRDefault="0000000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完成人合作关系情况：</w:t>
      </w:r>
    </w:p>
    <w:tbl>
      <w:tblPr>
        <w:tblW w:w="8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1417"/>
        <w:gridCol w:w="1675"/>
        <w:gridCol w:w="1076"/>
        <w:gridCol w:w="2352"/>
        <w:gridCol w:w="1134"/>
      </w:tblGrid>
      <w:tr w:rsidR="00EA42A9" w14:paraId="49623CEA" w14:textId="77777777" w:rsidTr="00EA42A9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BECE2" w14:textId="77777777" w:rsidR="00EA42A9" w:rsidRPr="00F936A4" w:rsidRDefault="00EA42A9">
            <w:pPr>
              <w:widowControl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F936A4">
              <w:rPr>
                <w:rFonts w:ascii="仿宋_GB2312" w:eastAsia="仿宋_GB2312" w:hint="eastAsia"/>
                <w:kern w:val="0"/>
                <w:szCs w:val="21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AB718B" w14:textId="77777777" w:rsidR="00EA42A9" w:rsidRDefault="00EA42A9"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 w:rsidRPr="00F936A4">
              <w:rPr>
                <w:rFonts w:ascii="仿宋_GB2312" w:eastAsia="仿宋_GB2312" w:hint="eastAsia"/>
                <w:kern w:val="0"/>
                <w:szCs w:val="21"/>
              </w:rPr>
              <w:t>合作方式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2FBA5C" w14:textId="77777777" w:rsidR="00EA42A9" w:rsidRDefault="00EA42A9"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 w:rsidRPr="00F936A4">
              <w:rPr>
                <w:rFonts w:ascii="仿宋_GB2312" w:eastAsia="仿宋_GB2312" w:hint="eastAsia"/>
                <w:kern w:val="0"/>
                <w:szCs w:val="21"/>
              </w:rPr>
              <w:t>合作关系人</w:t>
            </w:r>
          </w:p>
          <w:p w14:paraId="670D4598" w14:textId="77777777" w:rsidR="00EA42A9" w:rsidRDefault="00EA42A9"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 w:rsidRPr="00F936A4">
              <w:rPr>
                <w:rFonts w:ascii="仿宋_GB2312" w:eastAsia="仿宋_GB2312" w:hint="eastAsia"/>
                <w:kern w:val="0"/>
                <w:szCs w:val="21"/>
              </w:rPr>
              <w:t>及排名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33C0D3" w14:textId="77777777" w:rsidR="00EA42A9" w:rsidRDefault="00EA42A9"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 w:rsidRPr="00F936A4">
              <w:rPr>
                <w:rFonts w:ascii="仿宋_GB2312" w:eastAsia="仿宋_GB2312" w:hint="eastAsia"/>
                <w:kern w:val="0"/>
                <w:szCs w:val="21"/>
              </w:rPr>
              <w:t>合作时间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7901A4" w14:textId="77777777" w:rsidR="00EA42A9" w:rsidRDefault="00EA42A9"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 w:rsidRPr="00F936A4">
              <w:rPr>
                <w:rFonts w:ascii="仿宋_GB2312" w:eastAsia="仿宋_GB2312" w:hint="eastAsia"/>
                <w:kern w:val="0"/>
                <w:szCs w:val="21"/>
              </w:rPr>
              <w:t>合作成果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40EA1E" w14:textId="77777777" w:rsidR="00EA42A9" w:rsidRDefault="00EA42A9">
            <w:pPr>
              <w:widowControl/>
              <w:jc w:val="center"/>
              <w:rPr>
                <w:rFonts w:eastAsia="宋体"/>
                <w:kern w:val="0"/>
                <w:szCs w:val="21"/>
              </w:rPr>
            </w:pPr>
            <w:r w:rsidRPr="00F936A4">
              <w:rPr>
                <w:rFonts w:ascii="仿宋_GB2312" w:eastAsia="仿宋_GB2312" w:hint="eastAsia"/>
                <w:kern w:val="0"/>
                <w:szCs w:val="21"/>
              </w:rPr>
              <w:t>证明材料</w:t>
            </w:r>
          </w:p>
        </w:tc>
      </w:tr>
      <w:tr w:rsidR="00EA42A9" w14:paraId="46B43B65" w14:textId="77777777" w:rsidTr="00F02FCA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C7C9CD" w14:textId="2470ADF9" w:rsidR="00EA42A9" w:rsidRPr="009A3104" w:rsidRDefault="00F936A4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95B3CA" w14:textId="7020841E" w:rsidR="00EA42A9" w:rsidRPr="00F936A4" w:rsidRDefault="00F936A4" w:rsidP="00F936A4">
            <w:pPr>
              <w:spacing w:beforeLines="50" w:before="156" w:afterLines="50" w:after="156"/>
              <w:jc w:val="center"/>
              <w:rPr>
                <w:rFonts w:eastAsia="宋体"/>
                <w:szCs w:val="21"/>
              </w:rPr>
            </w:pPr>
            <w:r w:rsidRPr="00F936A4">
              <w:rPr>
                <w:rFonts w:ascii="仿宋_GB2312" w:eastAsia="仿宋_GB2312" w:hint="eastAsia"/>
                <w:szCs w:val="21"/>
              </w:rPr>
              <w:t>论文合著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231A84" w14:textId="4CACD481" w:rsidR="00EA42A9" w:rsidRDefault="00F936A4" w:rsidP="00505575">
            <w:pPr>
              <w:spacing w:beforeLines="50" w:before="156" w:afterLines="50" w:after="156"/>
              <w:jc w:val="center"/>
              <w:rPr>
                <w:rFonts w:eastAsia="宋体"/>
                <w:sz w:val="24"/>
              </w:rPr>
            </w:pPr>
            <w:r w:rsidRPr="00F936A4">
              <w:rPr>
                <w:rFonts w:ascii="仿宋_GB2312" w:eastAsia="仿宋_GB2312" w:hint="eastAsia"/>
                <w:szCs w:val="20"/>
              </w:rPr>
              <w:t>丛旭亚</w:t>
            </w:r>
            <w:r>
              <w:rPr>
                <w:rFonts w:eastAsia="宋体" w:hint="eastAsia"/>
                <w:szCs w:val="20"/>
              </w:rPr>
              <w:t xml:space="preserve"> </w:t>
            </w:r>
            <w:r w:rsidRPr="00F936A4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D09C1" w14:textId="60A05D6B" w:rsidR="00EA42A9" w:rsidRPr="0042303B" w:rsidRDefault="003564F5">
            <w:pPr>
              <w:spacing w:beforeLines="50" w:before="156" w:afterLines="50" w:after="156"/>
              <w:rPr>
                <w:rFonts w:ascii="仿宋_GB2312" w:eastAsia="仿宋_GB2312"/>
                <w:sz w:val="22"/>
                <w:szCs w:val="21"/>
              </w:rPr>
            </w:pPr>
            <w:r w:rsidRPr="0042303B">
              <w:rPr>
                <w:rFonts w:ascii="仿宋_GB2312" w:eastAsia="仿宋_GB2312" w:hint="eastAsia"/>
                <w:szCs w:val="20"/>
              </w:rPr>
              <w:t>2018.1</w:t>
            </w:r>
            <w:r w:rsidR="0042303B">
              <w:rPr>
                <w:rFonts w:ascii="仿宋_GB2312" w:eastAsia="仿宋_GB2312" w:hint="eastAsia"/>
                <w:szCs w:val="20"/>
              </w:rPr>
              <w:t>-</w:t>
            </w:r>
            <w:r w:rsidRPr="0042303B">
              <w:rPr>
                <w:rFonts w:ascii="仿宋_GB2312" w:eastAsia="仿宋_GB2312" w:hint="eastAsia"/>
                <w:szCs w:val="20"/>
              </w:rPr>
              <w:t>2023.12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BF5C0" w14:textId="18059901" w:rsidR="00EA42A9" w:rsidRPr="00505575" w:rsidRDefault="00505575" w:rsidP="00505575">
            <w:pPr>
              <w:spacing w:beforeLines="50" w:before="156" w:afterLines="50" w:after="156"/>
              <w:jc w:val="center"/>
              <w:rPr>
                <w:rFonts w:ascii="仿宋_GB2312" w:eastAsia="仿宋_GB2312"/>
                <w:szCs w:val="20"/>
              </w:rPr>
            </w:pPr>
            <w:r w:rsidRPr="00505575">
              <w:rPr>
                <w:rFonts w:ascii="仿宋_GB2312" w:eastAsia="仿宋_GB2312" w:hint="eastAsia"/>
                <w:szCs w:val="20"/>
              </w:rPr>
              <w:t>论文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7F88E9" w14:textId="1EE53A23" w:rsidR="00EA42A9" w:rsidRDefault="00505575">
            <w:pPr>
              <w:spacing w:beforeLines="50" w:before="156" w:afterLines="50" w:after="156"/>
              <w:rPr>
                <w:rFonts w:eastAsia="宋体"/>
                <w:sz w:val="24"/>
              </w:rPr>
            </w:pPr>
            <w:r w:rsidRPr="003564F5">
              <w:rPr>
                <w:rFonts w:ascii="仿宋_GB2312" w:eastAsia="仿宋_GB2312" w:hint="eastAsia"/>
                <w:szCs w:val="20"/>
              </w:rPr>
              <w:t>代表论文1,6,7,8</w:t>
            </w:r>
          </w:p>
        </w:tc>
      </w:tr>
      <w:tr w:rsidR="00190EFA" w14:paraId="73FDF007" w14:textId="77777777" w:rsidTr="00F02FCA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5768FD" w14:textId="453E1F93" w:rsidR="00190EFA" w:rsidRPr="00F936A4" w:rsidRDefault="00190EFA" w:rsidP="00190EFA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  <w:r w:rsidRPr="00F936A4">
              <w:rPr>
                <w:rFonts w:ascii="仿宋_GB2312" w:eastAsia="仿宋_GB2312" w:hint="eastAsia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3567A" w14:textId="280CE549" w:rsidR="00190EFA" w:rsidRDefault="00190EFA" w:rsidP="00190EFA">
            <w:pPr>
              <w:spacing w:beforeLines="50" w:before="156" w:afterLines="50" w:after="156"/>
              <w:rPr>
                <w:rFonts w:eastAsia="宋体"/>
                <w:sz w:val="24"/>
              </w:rPr>
            </w:pPr>
            <w:r w:rsidRPr="00F936A4">
              <w:rPr>
                <w:rFonts w:ascii="仿宋_GB2312" w:eastAsia="仿宋_GB2312" w:hint="eastAsia"/>
                <w:szCs w:val="21"/>
              </w:rPr>
              <w:t>论文合著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9A362F" w14:textId="11C4E4F5" w:rsidR="00190EFA" w:rsidRDefault="00190EFA" w:rsidP="00190EFA">
            <w:pPr>
              <w:spacing w:beforeLines="50" w:before="156" w:afterLines="50" w:after="156"/>
              <w:jc w:val="center"/>
              <w:rPr>
                <w:rFonts w:eastAsia="宋体"/>
                <w:sz w:val="24"/>
              </w:rPr>
            </w:pPr>
            <w:r w:rsidRPr="00505575">
              <w:rPr>
                <w:rFonts w:ascii="仿宋_GB2312" w:eastAsia="仿宋_GB2312" w:hint="eastAsia"/>
                <w:szCs w:val="20"/>
              </w:rPr>
              <w:t>王丹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F936A4">
              <w:rPr>
                <w:rFonts w:ascii="仿宋_GB2312" w:eastAsia="仿宋_GB2312"/>
                <w:szCs w:val="20"/>
              </w:rPr>
              <w:t>4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1D7F2C" w14:textId="499050C3" w:rsidR="00190EFA" w:rsidRPr="0042303B" w:rsidRDefault="00190EFA" w:rsidP="00190EFA">
            <w:pPr>
              <w:spacing w:beforeLines="50" w:before="156" w:afterLines="50" w:after="156"/>
              <w:rPr>
                <w:rFonts w:eastAsia="宋体"/>
                <w:sz w:val="22"/>
                <w:szCs w:val="21"/>
              </w:rPr>
            </w:pPr>
            <w:r w:rsidRPr="0042303B">
              <w:rPr>
                <w:rFonts w:ascii="仿宋_GB2312" w:eastAsia="仿宋_GB2312" w:hint="eastAsia"/>
                <w:szCs w:val="20"/>
              </w:rPr>
              <w:t>2018.01</w:t>
            </w:r>
            <w:r>
              <w:rPr>
                <w:rFonts w:ascii="仿宋_GB2312" w:eastAsia="仿宋_GB2312" w:hint="eastAsia"/>
                <w:szCs w:val="20"/>
              </w:rPr>
              <w:t>-</w:t>
            </w:r>
            <w:r w:rsidRPr="0042303B">
              <w:rPr>
                <w:rFonts w:ascii="仿宋_GB2312" w:eastAsia="仿宋_GB2312" w:hint="eastAsia"/>
                <w:szCs w:val="20"/>
              </w:rPr>
              <w:t>2023.12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A46326" w14:textId="407726CD" w:rsidR="00190EFA" w:rsidRPr="00505575" w:rsidRDefault="00190EFA" w:rsidP="00190EFA">
            <w:pPr>
              <w:jc w:val="center"/>
              <w:rPr>
                <w:rFonts w:eastAsia="宋体"/>
                <w:szCs w:val="20"/>
              </w:rPr>
            </w:pPr>
            <w:r w:rsidRPr="00505575">
              <w:rPr>
                <w:rFonts w:ascii="仿宋_GB2312" w:eastAsia="仿宋_GB2312" w:hint="eastAsia"/>
                <w:szCs w:val="20"/>
              </w:rPr>
              <w:t>论文、专利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7C6A11" w14:textId="361857C5" w:rsidR="00190EFA" w:rsidRDefault="00190EFA" w:rsidP="00190EFA">
            <w:pPr>
              <w:spacing w:beforeLines="50" w:before="156" w:afterLines="50" w:after="156"/>
              <w:rPr>
                <w:rFonts w:eastAsia="宋体"/>
                <w:sz w:val="24"/>
              </w:rPr>
            </w:pPr>
            <w:r w:rsidRPr="003564F5">
              <w:rPr>
                <w:rFonts w:ascii="仿宋_GB2312" w:eastAsia="仿宋_GB2312" w:hint="eastAsia"/>
                <w:szCs w:val="20"/>
              </w:rPr>
              <w:t>代表论文</w:t>
            </w:r>
            <w:r>
              <w:rPr>
                <w:rFonts w:ascii="仿宋_GB2312" w:eastAsia="仿宋_GB2312"/>
                <w:szCs w:val="20"/>
              </w:rPr>
              <w:t>2</w:t>
            </w:r>
            <w:r w:rsidRPr="003564F5">
              <w:rPr>
                <w:rFonts w:ascii="仿宋_GB2312" w:eastAsia="仿宋_GB2312" w:hint="eastAsia"/>
                <w:szCs w:val="20"/>
              </w:rPr>
              <w:t>,</w:t>
            </w:r>
            <w:r>
              <w:rPr>
                <w:rFonts w:ascii="仿宋_GB2312" w:eastAsia="仿宋_GB2312"/>
                <w:szCs w:val="20"/>
              </w:rPr>
              <w:t>3</w:t>
            </w:r>
            <w:r w:rsidRPr="003564F5">
              <w:rPr>
                <w:rFonts w:ascii="仿宋_GB2312" w:eastAsia="仿宋_GB2312" w:hint="eastAsia"/>
                <w:szCs w:val="20"/>
              </w:rPr>
              <w:t>,</w:t>
            </w:r>
            <w:r>
              <w:rPr>
                <w:rFonts w:ascii="仿宋_GB2312" w:eastAsia="仿宋_GB2312"/>
                <w:szCs w:val="20"/>
              </w:rPr>
              <w:t>4</w:t>
            </w:r>
            <w:r w:rsidRPr="003564F5">
              <w:rPr>
                <w:rFonts w:ascii="仿宋_GB2312" w:eastAsia="仿宋_GB2312" w:hint="eastAsia"/>
                <w:szCs w:val="20"/>
              </w:rPr>
              <w:t>,</w:t>
            </w:r>
            <w:r>
              <w:rPr>
                <w:rFonts w:ascii="仿宋_GB2312" w:eastAsia="仿宋_GB2312"/>
                <w:szCs w:val="20"/>
              </w:rPr>
              <w:t>5</w:t>
            </w:r>
          </w:p>
        </w:tc>
      </w:tr>
      <w:tr w:rsidR="00190EFA" w14:paraId="3509F992" w14:textId="77777777" w:rsidTr="00F02FCA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E4549" w14:textId="1C63E1DF" w:rsidR="00190EFA" w:rsidRDefault="00190EFA" w:rsidP="00190EFA">
            <w:pPr>
              <w:spacing w:beforeLines="50" w:before="156" w:afterLines="50" w:after="156"/>
              <w:jc w:val="center"/>
              <w:rPr>
                <w:rFonts w:eastAsia="宋体"/>
                <w:sz w:val="24"/>
              </w:rPr>
            </w:pPr>
            <w:r w:rsidRPr="00F936A4">
              <w:rPr>
                <w:rFonts w:ascii="仿宋_GB2312" w:eastAsia="仿宋_GB2312" w:hint="eastAsia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E4EE64" w14:textId="5EEBFD7A" w:rsidR="00190EFA" w:rsidRDefault="00190EFA" w:rsidP="00190EFA">
            <w:pPr>
              <w:spacing w:beforeLines="50" w:before="156" w:afterLines="50" w:after="156"/>
              <w:ind w:firstLineChars="100" w:firstLine="210"/>
              <w:rPr>
                <w:rFonts w:eastAsia="宋体"/>
                <w:sz w:val="24"/>
              </w:rPr>
            </w:pPr>
            <w:r w:rsidRPr="00505575">
              <w:rPr>
                <w:rFonts w:ascii="仿宋_GB2312" w:eastAsia="仿宋_GB2312" w:hint="eastAsia"/>
                <w:szCs w:val="20"/>
              </w:rPr>
              <w:t>共同知识产权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D761CB" w14:textId="1E681427" w:rsidR="00190EFA" w:rsidRPr="00F936A4" w:rsidRDefault="00190EFA" w:rsidP="00190EFA">
            <w:pPr>
              <w:spacing w:beforeLines="50" w:before="156" w:afterLines="50" w:after="156"/>
              <w:jc w:val="center"/>
              <w:rPr>
                <w:rFonts w:ascii="仿宋_GB2312" w:eastAsia="仿宋_GB2312"/>
                <w:sz w:val="24"/>
              </w:rPr>
            </w:pPr>
            <w:r w:rsidRPr="00505575">
              <w:rPr>
                <w:rFonts w:ascii="仿宋_GB2312" w:eastAsia="仿宋_GB2312" w:hint="eastAsia"/>
                <w:szCs w:val="20"/>
              </w:rPr>
              <w:t>叶鸥</w:t>
            </w:r>
            <w:r>
              <w:rPr>
                <w:rFonts w:eastAsia="宋体" w:hint="eastAsia"/>
                <w:szCs w:val="20"/>
              </w:rPr>
              <w:t xml:space="preserve"> </w:t>
            </w:r>
            <w:r w:rsidRPr="00F936A4">
              <w:rPr>
                <w:rFonts w:ascii="仿宋_GB2312" w:eastAsia="仿宋_GB2312" w:hint="eastAsia"/>
                <w:szCs w:val="20"/>
              </w:rPr>
              <w:t>5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CF68BD" w14:textId="19D9E60D" w:rsidR="00190EFA" w:rsidRPr="0042303B" w:rsidRDefault="00190EFA" w:rsidP="00190EFA">
            <w:pPr>
              <w:spacing w:beforeLines="50" w:before="156" w:afterLines="50" w:after="156"/>
              <w:rPr>
                <w:rFonts w:ascii="仿宋_GB2312" w:eastAsia="仿宋_GB2312"/>
                <w:sz w:val="22"/>
                <w:szCs w:val="21"/>
              </w:rPr>
            </w:pPr>
            <w:r w:rsidRPr="0042303B">
              <w:rPr>
                <w:rFonts w:ascii="仿宋_GB2312" w:eastAsia="仿宋_GB2312" w:hint="eastAsia"/>
                <w:szCs w:val="20"/>
              </w:rPr>
              <w:t>2018.01-2023.12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F1D2C9" w14:textId="575B37F2" w:rsidR="00190EFA" w:rsidRPr="00505575" w:rsidRDefault="00190EFA" w:rsidP="00190EFA">
            <w:pPr>
              <w:jc w:val="center"/>
              <w:rPr>
                <w:rFonts w:ascii="仿宋_GB2312" w:eastAsia="仿宋_GB2312"/>
                <w:szCs w:val="20"/>
              </w:rPr>
            </w:pPr>
            <w:r w:rsidRPr="00505575">
              <w:rPr>
                <w:rFonts w:ascii="仿宋_GB2312" w:eastAsia="仿宋_GB2312" w:hint="eastAsia"/>
                <w:szCs w:val="20"/>
              </w:rPr>
              <w:t>论文、专利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01E5F" w14:textId="617E13BB" w:rsidR="00190EFA" w:rsidRDefault="00190EFA" w:rsidP="00190EFA">
            <w:pPr>
              <w:spacing w:beforeLines="50" w:before="156" w:afterLines="50" w:after="156"/>
              <w:rPr>
                <w:rFonts w:eastAsia="宋体"/>
                <w:sz w:val="24"/>
              </w:rPr>
            </w:pPr>
            <w:r w:rsidRPr="003564F5">
              <w:rPr>
                <w:rFonts w:ascii="仿宋_GB2312" w:eastAsia="仿宋_GB2312" w:hint="eastAsia"/>
                <w:szCs w:val="21"/>
              </w:rPr>
              <w:t>主要知识产权1</w:t>
            </w:r>
          </w:p>
        </w:tc>
      </w:tr>
      <w:tr w:rsidR="00190EFA" w14:paraId="6487F246" w14:textId="77777777" w:rsidTr="00F02FCA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B8232D" w14:textId="0BECF446" w:rsidR="00190EFA" w:rsidRDefault="00190EFA" w:rsidP="00190EFA">
            <w:pPr>
              <w:spacing w:beforeLines="50" w:before="156" w:afterLines="50" w:after="156"/>
              <w:jc w:val="center"/>
              <w:rPr>
                <w:rFonts w:eastAsia="宋体"/>
                <w:sz w:val="24"/>
              </w:rPr>
            </w:pPr>
            <w:r w:rsidRPr="00F936A4">
              <w:rPr>
                <w:rFonts w:ascii="仿宋_GB2312" w:eastAsia="仿宋_GB2312" w:hint="eastAsia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2A6254" w14:textId="3CC7DE73" w:rsidR="00190EFA" w:rsidRDefault="00190EFA" w:rsidP="00190EFA">
            <w:pPr>
              <w:spacing w:beforeLines="50" w:before="156" w:afterLines="50" w:after="156"/>
              <w:jc w:val="center"/>
              <w:rPr>
                <w:rFonts w:eastAsia="宋体"/>
                <w:sz w:val="24"/>
              </w:rPr>
            </w:pPr>
            <w:r w:rsidRPr="00F936A4">
              <w:rPr>
                <w:rFonts w:ascii="仿宋_GB2312" w:eastAsia="仿宋_GB2312" w:hint="eastAsia"/>
                <w:szCs w:val="21"/>
              </w:rPr>
              <w:t>论文合著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3B884B" w14:textId="5AADC2BC" w:rsidR="00190EFA" w:rsidRDefault="00190EFA" w:rsidP="00190EFA">
            <w:pPr>
              <w:spacing w:beforeLines="50" w:before="156" w:afterLines="50" w:after="156"/>
              <w:jc w:val="center"/>
              <w:rPr>
                <w:rFonts w:eastAsia="宋体"/>
                <w:sz w:val="24"/>
              </w:rPr>
            </w:pPr>
            <w:r w:rsidRPr="00F936A4">
              <w:rPr>
                <w:rFonts w:ascii="仿宋_GB2312" w:eastAsia="仿宋_GB2312" w:hint="eastAsia"/>
                <w:szCs w:val="20"/>
              </w:rPr>
              <w:t>李晓波</w:t>
            </w:r>
            <w:r>
              <w:rPr>
                <w:rFonts w:eastAsia="宋体" w:hint="eastAsia"/>
                <w:szCs w:val="20"/>
              </w:rPr>
              <w:t xml:space="preserve"> </w:t>
            </w:r>
            <w:r w:rsidRPr="00F936A4">
              <w:rPr>
                <w:rFonts w:ascii="仿宋_GB2312" w:eastAsia="仿宋_GB2312" w:hint="eastAsia"/>
                <w:szCs w:val="20"/>
              </w:rPr>
              <w:t>6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E85FC5" w14:textId="571481C9" w:rsidR="00190EFA" w:rsidRPr="0042303B" w:rsidRDefault="00190EFA" w:rsidP="00190EFA">
            <w:pPr>
              <w:spacing w:beforeLines="50" w:before="156" w:afterLines="50" w:after="156"/>
              <w:rPr>
                <w:rFonts w:ascii="仿宋_GB2312" w:eastAsia="仿宋_GB2312"/>
                <w:sz w:val="22"/>
                <w:szCs w:val="21"/>
              </w:rPr>
            </w:pPr>
            <w:r w:rsidRPr="0042303B">
              <w:rPr>
                <w:rFonts w:ascii="仿宋_GB2312" w:eastAsia="仿宋_GB2312" w:hint="eastAsia"/>
                <w:szCs w:val="20"/>
              </w:rPr>
              <w:t>2018.01-2023.12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EB6B8" w14:textId="48C3CD8B" w:rsidR="00190EFA" w:rsidRPr="00505575" w:rsidRDefault="00190EFA" w:rsidP="00190EFA">
            <w:pPr>
              <w:jc w:val="center"/>
              <w:rPr>
                <w:rFonts w:ascii="仿宋_GB2312" w:eastAsia="仿宋_GB2312"/>
                <w:szCs w:val="20"/>
              </w:rPr>
            </w:pPr>
            <w:r w:rsidRPr="00505575">
              <w:rPr>
                <w:rFonts w:ascii="仿宋_GB2312" w:eastAsia="仿宋_GB2312" w:hint="eastAsia"/>
                <w:szCs w:val="20"/>
              </w:rPr>
              <w:t>论文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A4ACDA" w14:textId="1AB118F4" w:rsidR="00190EFA" w:rsidRDefault="00190EFA" w:rsidP="00190EFA">
            <w:pPr>
              <w:spacing w:beforeLines="50" w:before="156" w:afterLines="50" w:after="156"/>
              <w:rPr>
                <w:rFonts w:eastAsia="宋体"/>
                <w:sz w:val="24"/>
              </w:rPr>
            </w:pPr>
            <w:r w:rsidRPr="003564F5">
              <w:rPr>
                <w:rFonts w:ascii="仿宋_GB2312" w:eastAsia="仿宋_GB2312" w:hint="eastAsia"/>
                <w:szCs w:val="20"/>
              </w:rPr>
              <w:t>代表论文</w:t>
            </w:r>
            <w:r>
              <w:rPr>
                <w:rFonts w:ascii="仿宋_GB2312" w:eastAsia="仿宋_GB2312"/>
                <w:szCs w:val="20"/>
              </w:rPr>
              <w:t>4</w:t>
            </w:r>
          </w:p>
        </w:tc>
      </w:tr>
      <w:tr w:rsidR="00190EFA" w14:paraId="01822E36" w14:textId="77777777" w:rsidTr="00F02FCA">
        <w:trPr>
          <w:jc w:val="center"/>
        </w:trPr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66416B" w14:textId="1E2BA887" w:rsidR="00190EFA" w:rsidRDefault="00190EFA" w:rsidP="00190EFA">
            <w:pPr>
              <w:spacing w:beforeLines="50" w:before="156" w:afterLines="50" w:after="156"/>
              <w:jc w:val="center"/>
              <w:rPr>
                <w:rFonts w:eastAsia="宋体"/>
                <w:sz w:val="24"/>
              </w:rPr>
            </w:pPr>
            <w:r w:rsidRPr="00F936A4">
              <w:rPr>
                <w:rFonts w:ascii="仿宋_GB2312" w:eastAsia="仿宋_GB2312" w:hint="eastAsia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8857B" w14:textId="1716F8BF" w:rsidR="00190EFA" w:rsidRDefault="00190EFA" w:rsidP="00190EFA">
            <w:pPr>
              <w:spacing w:beforeLines="50" w:before="156" w:afterLines="50" w:after="156"/>
              <w:ind w:firstLineChars="100" w:firstLine="210"/>
              <w:rPr>
                <w:rFonts w:eastAsia="宋体"/>
                <w:sz w:val="24"/>
              </w:rPr>
            </w:pPr>
            <w:r w:rsidRPr="00F936A4">
              <w:rPr>
                <w:rFonts w:ascii="仿宋_GB2312" w:eastAsia="仿宋_GB2312" w:hint="eastAsia"/>
                <w:szCs w:val="21"/>
              </w:rPr>
              <w:t>论文合著</w:t>
            </w:r>
          </w:p>
        </w:tc>
        <w:tc>
          <w:tcPr>
            <w:tcW w:w="1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A793B1" w14:textId="67518263" w:rsidR="00190EFA" w:rsidRDefault="00190EFA" w:rsidP="00190EFA">
            <w:pPr>
              <w:spacing w:beforeLines="50" w:before="156" w:afterLines="50" w:after="156"/>
              <w:jc w:val="center"/>
              <w:rPr>
                <w:rFonts w:eastAsia="宋体"/>
                <w:sz w:val="24"/>
              </w:rPr>
            </w:pPr>
            <w:r w:rsidRPr="00F936A4">
              <w:rPr>
                <w:rFonts w:ascii="仿宋_GB2312" w:eastAsia="仿宋_GB2312" w:hint="eastAsia"/>
                <w:szCs w:val="20"/>
              </w:rPr>
              <w:t>李志武</w:t>
            </w:r>
            <w:r>
              <w:rPr>
                <w:rFonts w:eastAsia="宋体" w:hint="eastAsia"/>
                <w:szCs w:val="20"/>
              </w:rPr>
              <w:t xml:space="preserve"> </w:t>
            </w:r>
            <w:r w:rsidRPr="00F936A4">
              <w:rPr>
                <w:rFonts w:ascii="仿宋_GB2312" w:eastAsia="仿宋_GB2312" w:hint="eastAsia"/>
                <w:szCs w:val="20"/>
              </w:rPr>
              <w:t>7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D9F84B" w14:textId="3D040959" w:rsidR="00190EFA" w:rsidRPr="0042303B" w:rsidRDefault="00190EFA" w:rsidP="00190EFA">
            <w:pPr>
              <w:spacing w:beforeLines="50" w:before="156" w:afterLines="50" w:after="156"/>
              <w:rPr>
                <w:rFonts w:ascii="仿宋_GB2312" w:eastAsia="仿宋_GB2312"/>
                <w:sz w:val="22"/>
                <w:szCs w:val="21"/>
              </w:rPr>
            </w:pPr>
            <w:r w:rsidRPr="0042303B">
              <w:rPr>
                <w:rFonts w:ascii="仿宋_GB2312" w:eastAsia="仿宋_GB2312" w:hint="eastAsia"/>
                <w:szCs w:val="20"/>
              </w:rPr>
              <w:t>2018.01-2023.12</w:t>
            </w:r>
          </w:p>
        </w:tc>
        <w:tc>
          <w:tcPr>
            <w:tcW w:w="2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72CFD" w14:textId="5EE77F0F" w:rsidR="00190EFA" w:rsidRPr="00505575" w:rsidRDefault="00190EFA" w:rsidP="00190EFA">
            <w:pPr>
              <w:jc w:val="center"/>
              <w:rPr>
                <w:rFonts w:ascii="仿宋_GB2312" w:eastAsia="仿宋_GB2312"/>
                <w:szCs w:val="20"/>
              </w:rPr>
            </w:pPr>
            <w:r w:rsidRPr="00505575">
              <w:rPr>
                <w:rFonts w:ascii="仿宋_GB2312" w:eastAsia="仿宋_GB2312" w:hint="eastAsia"/>
                <w:szCs w:val="20"/>
              </w:rPr>
              <w:t>论文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5B449" w14:textId="72025995" w:rsidR="00190EFA" w:rsidRDefault="00190EFA" w:rsidP="00190EFA">
            <w:pPr>
              <w:spacing w:beforeLines="50" w:before="156" w:afterLines="50" w:after="156"/>
              <w:rPr>
                <w:rFonts w:eastAsia="宋体"/>
                <w:sz w:val="24"/>
              </w:rPr>
            </w:pPr>
            <w:r w:rsidRPr="003564F5">
              <w:rPr>
                <w:rFonts w:ascii="仿宋_GB2312" w:eastAsia="仿宋_GB2312" w:hint="eastAsia"/>
                <w:szCs w:val="20"/>
              </w:rPr>
              <w:t>代表论文1,</w:t>
            </w:r>
            <w:r>
              <w:rPr>
                <w:rFonts w:ascii="仿宋_GB2312" w:eastAsia="仿宋_GB2312"/>
                <w:szCs w:val="20"/>
              </w:rPr>
              <w:t>3</w:t>
            </w:r>
            <w:r>
              <w:rPr>
                <w:rFonts w:ascii="仿宋_GB2312" w:eastAsia="仿宋_GB2312" w:hint="eastAsia"/>
                <w:szCs w:val="20"/>
              </w:rPr>
              <w:t>，6,</w:t>
            </w:r>
            <w:r>
              <w:rPr>
                <w:rFonts w:ascii="仿宋_GB2312" w:eastAsia="仿宋_GB2312"/>
                <w:szCs w:val="20"/>
              </w:rPr>
              <w:t>7</w:t>
            </w:r>
            <w:r>
              <w:rPr>
                <w:rFonts w:ascii="仿宋_GB2312" w:eastAsia="仿宋_GB2312" w:hint="eastAsia"/>
                <w:szCs w:val="20"/>
              </w:rPr>
              <w:t>，8</w:t>
            </w:r>
          </w:p>
        </w:tc>
      </w:tr>
    </w:tbl>
    <w:p w14:paraId="029911E3" w14:textId="77777777" w:rsidR="005330E8" w:rsidRDefault="00000000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主要知识产权目录：</w:t>
      </w:r>
    </w:p>
    <w:p w14:paraId="454FDA3A" w14:textId="77777777" w:rsidR="005330E8" w:rsidRPr="00106212" w:rsidRDefault="00000000" w:rsidP="00106212">
      <w:pPr>
        <w:pStyle w:val="a8"/>
        <w:numPr>
          <w:ilvl w:val="0"/>
          <w:numId w:val="1"/>
        </w:numPr>
        <w:jc w:val="left"/>
        <w:rPr>
          <w:b/>
          <w:kern w:val="2"/>
          <w:sz w:val="32"/>
          <w:szCs w:val="32"/>
        </w:rPr>
      </w:pPr>
      <w:r w:rsidRPr="00106212">
        <w:rPr>
          <w:rFonts w:hint="eastAsia"/>
          <w:b/>
          <w:kern w:val="2"/>
          <w:sz w:val="32"/>
          <w:szCs w:val="32"/>
        </w:rPr>
        <w:t>文章/论著（</w:t>
      </w:r>
      <w:r w:rsidRPr="00106212">
        <w:rPr>
          <w:b/>
          <w:kern w:val="2"/>
          <w:sz w:val="32"/>
          <w:szCs w:val="32"/>
        </w:rPr>
        <w:t>限8</w:t>
      </w:r>
      <w:r w:rsidRPr="00106212">
        <w:rPr>
          <w:rFonts w:hint="eastAsia"/>
          <w:b/>
          <w:kern w:val="2"/>
          <w:sz w:val="32"/>
          <w:szCs w:val="32"/>
        </w:rPr>
        <w:t>篇</w:t>
      </w:r>
      <w:r w:rsidRPr="00106212">
        <w:rPr>
          <w:b/>
          <w:kern w:val="2"/>
          <w:sz w:val="32"/>
          <w:szCs w:val="32"/>
        </w:rPr>
        <w:t>）</w:t>
      </w:r>
      <w:r w:rsidRPr="00106212">
        <w:rPr>
          <w:rFonts w:hint="eastAsia"/>
          <w:b/>
          <w:kern w:val="2"/>
          <w:sz w:val="32"/>
          <w:szCs w:val="32"/>
        </w:rPr>
        <w:t>（</w:t>
      </w:r>
      <w:r w:rsidRPr="00106212">
        <w:rPr>
          <w:b/>
          <w:kern w:val="2"/>
          <w:sz w:val="32"/>
          <w:szCs w:val="32"/>
        </w:rPr>
        <w:t>文章的第一作者、通讯作者必须为奖</w:t>
      </w:r>
      <w:r w:rsidRPr="00106212">
        <w:rPr>
          <w:rFonts w:hint="eastAsia"/>
          <w:b/>
          <w:kern w:val="2"/>
          <w:sz w:val="32"/>
          <w:szCs w:val="32"/>
        </w:rPr>
        <w:t>励</w:t>
      </w:r>
      <w:r w:rsidRPr="00106212">
        <w:rPr>
          <w:b/>
          <w:kern w:val="2"/>
          <w:sz w:val="32"/>
          <w:szCs w:val="32"/>
        </w:rPr>
        <w:t>申报完成人，</w:t>
      </w:r>
      <w:r w:rsidRPr="00106212">
        <w:rPr>
          <w:rFonts w:hint="eastAsia"/>
          <w:b/>
          <w:kern w:val="2"/>
          <w:sz w:val="32"/>
          <w:szCs w:val="32"/>
        </w:rPr>
        <w:t>否则</w:t>
      </w:r>
      <w:r w:rsidRPr="00106212">
        <w:rPr>
          <w:b/>
          <w:kern w:val="2"/>
          <w:sz w:val="32"/>
          <w:szCs w:val="32"/>
        </w:rPr>
        <w:t>须出具知情同意书）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78"/>
        <w:gridCol w:w="1674"/>
        <w:gridCol w:w="1727"/>
        <w:gridCol w:w="1645"/>
        <w:gridCol w:w="1572"/>
      </w:tblGrid>
      <w:tr w:rsidR="005330E8" w14:paraId="0A2423FB" w14:textId="77777777">
        <w:trPr>
          <w:jc w:val="center"/>
        </w:trPr>
        <w:tc>
          <w:tcPr>
            <w:tcW w:w="1703" w:type="dxa"/>
            <w:vAlign w:val="center"/>
          </w:tcPr>
          <w:p w14:paraId="2373B5B8" w14:textId="77777777" w:rsidR="005330E8" w:rsidRDefault="00000000">
            <w:pPr>
              <w:pStyle w:val="a8"/>
            </w:pPr>
            <w:r>
              <w:rPr>
                <w:rFonts w:hint="eastAsia"/>
              </w:rPr>
              <w:t>文章题目</w:t>
            </w:r>
          </w:p>
        </w:tc>
        <w:tc>
          <w:tcPr>
            <w:tcW w:w="1704" w:type="dxa"/>
            <w:vAlign w:val="center"/>
          </w:tcPr>
          <w:p w14:paraId="290F2BBD" w14:textId="77777777" w:rsidR="005330E8" w:rsidRDefault="00000000">
            <w:pPr>
              <w:pStyle w:val="a8"/>
            </w:pPr>
            <w:r>
              <w:rPr>
                <w:rFonts w:hint="eastAsia"/>
              </w:rPr>
              <w:t>期刊名称</w:t>
            </w:r>
          </w:p>
        </w:tc>
        <w:tc>
          <w:tcPr>
            <w:tcW w:w="1766" w:type="dxa"/>
            <w:vAlign w:val="center"/>
          </w:tcPr>
          <w:p w14:paraId="460DA79C" w14:textId="77777777" w:rsidR="005330E8" w:rsidRDefault="00000000">
            <w:pPr>
              <w:pStyle w:val="a8"/>
            </w:pPr>
            <w:r>
              <w:rPr>
                <w:rFonts w:hint="eastAsia"/>
              </w:rPr>
              <w:t>作者（所有人）</w:t>
            </w:r>
          </w:p>
        </w:tc>
        <w:tc>
          <w:tcPr>
            <w:tcW w:w="1704" w:type="dxa"/>
            <w:vAlign w:val="center"/>
          </w:tcPr>
          <w:p w14:paraId="14E3DD1F" w14:textId="77777777" w:rsidR="005330E8" w:rsidRDefault="00000000">
            <w:pPr>
              <w:pStyle w:val="a8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1645" w:type="dxa"/>
          </w:tcPr>
          <w:p w14:paraId="04A6B2C0" w14:textId="77777777" w:rsidR="005330E8" w:rsidRDefault="00000000">
            <w:pPr>
              <w:pStyle w:val="a8"/>
            </w:pPr>
            <w:r>
              <w:rPr>
                <w:rFonts w:hint="eastAsia"/>
              </w:rPr>
              <w:t>完成</w:t>
            </w:r>
            <w:r>
              <w:t>单位（所有）</w:t>
            </w:r>
          </w:p>
        </w:tc>
      </w:tr>
      <w:tr w:rsidR="005330E8" w14:paraId="59EB1A74" w14:textId="77777777">
        <w:trPr>
          <w:jc w:val="center"/>
        </w:trPr>
        <w:tc>
          <w:tcPr>
            <w:tcW w:w="1703" w:type="dxa"/>
            <w:vAlign w:val="center"/>
          </w:tcPr>
          <w:p w14:paraId="2784F873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 xml:space="preserve">Critical observability of </w:t>
            </w:r>
            <w:r w:rsidRPr="00190EFA">
              <w:rPr>
                <w:rFonts w:ascii="Times New Roman" w:hAnsi="Times New Roman" w:cs="Times New Roman"/>
              </w:rPr>
              <w:lastRenderedPageBreak/>
              <w:t>labeled time Petri net systems</w:t>
            </w:r>
          </w:p>
        </w:tc>
        <w:tc>
          <w:tcPr>
            <w:tcW w:w="1704" w:type="dxa"/>
            <w:vAlign w:val="center"/>
          </w:tcPr>
          <w:p w14:paraId="333C2A52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lastRenderedPageBreak/>
              <w:t xml:space="preserve">IEEE Transactions on </w:t>
            </w:r>
            <w:r w:rsidRPr="00190EFA">
              <w:rPr>
                <w:rFonts w:ascii="Times New Roman" w:hAnsi="Times New Roman" w:cs="Times New Roman"/>
              </w:rPr>
              <w:lastRenderedPageBreak/>
              <w:t>Automation Science and Engineering</w:t>
            </w:r>
          </w:p>
        </w:tc>
        <w:tc>
          <w:tcPr>
            <w:tcW w:w="1766" w:type="dxa"/>
            <w:vAlign w:val="center"/>
          </w:tcPr>
          <w:p w14:paraId="26305DC3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lastRenderedPageBreak/>
              <w:t xml:space="preserve"> Xuya Cong, Maria Pia Fanti, </w:t>
            </w:r>
            <w:r w:rsidRPr="00190EFA">
              <w:rPr>
                <w:rFonts w:ascii="Times New Roman" w:hAnsi="Times New Roman" w:cs="Times New Roman"/>
              </w:rPr>
              <w:lastRenderedPageBreak/>
              <w:t>Agostino Marcello Mangini, Zhiwu Li</w:t>
            </w:r>
          </w:p>
        </w:tc>
        <w:tc>
          <w:tcPr>
            <w:tcW w:w="1704" w:type="dxa"/>
            <w:vAlign w:val="center"/>
          </w:tcPr>
          <w:p w14:paraId="2889D0BE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lastRenderedPageBreak/>
              <w:t>2022.08</w:t>
            </w:r>
          </w:p>
        </w:tc>
        <w:tc>
          <w:tcPr>
            <w:tcW w:w="1645" w:type="dxa"/>
            <w:vAlign w:val="center"/>
          </w:tcPr>
          <w:p w14:paraId="4A19C6C4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西安科技大学、意大利巴</w:t>
            </w:r>
            <w:r w:rsidRPr="00190EFA">
              <w:rPr>
                <w:rFonts w:ascii="Times New Roman" w:hAnsi="Times New Roman" w:cs="Times New Roman"/>
              </w:rPr>
              <w:lastRenderedPageBreak/>
              <w:t>里理工大学、西安电子科技大学</w:t>
            </w:r>
          </w:p>
        </w:tc>
      </w:tr>
      <w:tr w:rsidR="005330E8" w14:paraId="4A9BAE5F" w14:textId="77777777">
        <w:trPr>
          <w:jc w:val="center"/>
        </w:trPr>
        <w:tc>
          <w:tcPr>
            <w:tcW w:w="1703" w:type="dxa"/>
            <w:vAlign w:val="center"/>
          </w:tcPr>
          <w:p w14:paraId="2B62B865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bookmarkStart w:id="0" w:name="_Hlk160798483"/>
            <w:r w:rsidRPr="00190EFA">
              <w:rPr>
                <w:rFonts w:ascii="Times New Roman" w:hAnsi="Times New Roman" w:cs="Times New Roman"/>
              </w:rPr>
              <w:lastRenderedPageBreak/>
              <w:t>SEI</w:t>
            </w:r>
            <w:r w:rsidRPr="00190EFA">
              <w:rPr>
                <w:rFonts w:ascii="Times New Roman" w:hAnsi="Times New Roman" w:cs="Times New Roman"/>
                <w:vertAlign w:val="superscript"/>
              </w:rPr>
              <w:t>2</w:t>
            </w:r>
            <w:r w:rsidRPr="00190EFA">
              <w:rPr>
                <w:rFonts w:ascii="Times New Roman" w:hAnsi="Times New Roman" w:cs="Times New Roman"/>
              </w:rPr>
              <w:t>RS malware propagation model considering two infection rates in cyber-physical systems</w:t>
            </w:r>
          </w:p>
        </w:tc>
        <w:tc>
          <w:tcPr>
            <w:tcW w:w="1704" w:type="dxa"/>
            <w:vAlign w:val="center"/>
          </w:tcPr>
          <w:p w14:paraId="0548D5E2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bookmarkStart w:id="1" w:name="OLE_LINK7"/>
            <w:r w:rsidRPr="00190EFA">
              <w:rPr>
                <w:rFonts w:ascii="Times New Roman" w:hAnsi="Times New Roman" w:cs="Times New Roman"/>
              </w:rPr>
              <w:t>Physica A</w:t>
            </w:r>
            <w:bookmarkEnd w:id="1"/>
            <w:r w:rsidRPr="00190EFA">
              <w:rPr>
                <w:rFonts w:ascii="Times New Roman" w:hAnsi="Times New Roman" w:cs="Times New Roman"/>
              </w:rPr>
              <w:t>: Statistical Mechanics and its Applications</w:t>
            </w:r>
          </w:p>
        </w:tc>
        <w:tc>
          <w:tcPr>
            <w:tcW w:w="1766" w:type="dxa"/>
            <w:vAlign w:val="center"/>
          </w:tcPr>
          <w:p w14:paraId="5641F4C0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Zhenhua Yu, Hongxia Gao, Dan Wang, Abeer Ali Alnuaim, Muhammad Firdausi, Almetwally M. Mostafa</w:t>
            </w:r>
          </w:p>
        </w:tc>
        <w:tc>
          <w:tcPr>
            <w:tcW w:w="1704" w:type="dxa"/>
            <w:vAlign w:val="center"/>
          </w:tcPr>
          <w:p w14:paraId="3B5745B0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2022.07</w:t>
            </w:r>
          </w:p>
        </w:tc>
        <w:tc>
          <w:tcPr>
            <w:tcW w:w="1645" w:type="dxa"/>
            <w:vAlign w:val="center"/>
          </w:tcPr>
          <w:p w14:paraId="1E1945E9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西安科技大学、沙特阿拉伯国王大学</w:t>
            </w:r>
          </w:p>
        </w:tc>
      </w:tr>
      <w:tr w:rsidR="005330E8" w14:paraId="539BD0BA" w14:textId="77777777">
        <w:trPr>
          <w:jc w:val="center"/>
        </w:trPr>
        <w:tc>
          <w:tcPr>
            <w:tcW w:w="1703" w:type="dxa"/>
            <w:vAlign w:val="center"/>
          </w:tcPr>
          <w:p w14:paraId="517D4B3A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bookmarkStart w:id="2" w:name="_Hlk160615617"/>
            <w:bookmarkEnd w:id="0"/>
            <w:r w:rsidRPr="00190EFA">
              <w:rPr>
                <w:rFonts w:ascii="Times New Roman" w:hAnsi="Times New Roman" w:cs="Times New Roman"/>
              </w:rPr>
              <w:t>CGFuzzer: a fuzzing approach based on coverage-guided generative adversarial networks for industrial IoT protocols</w:t>
            </w:r>
            <w:bookmarkEnd w:id="2"/>
          </w:p>
        </w:tc>
        <w:tc>
          <w:tcPr>
            <w:tcW w:w="1704" w:type="dxa"/>
            <w:vAlign w:val="center"/>
          </w:tcPr>
          <w:p w14:paraId="4EBBCC4E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IEEE Internet of Things Journal</w:t>
            </w:r>
          </w:p>
        </w:tc>
        <w:tc>
          <w:tcPr>
            <w:tcW w:w="1766" w:type="dxa"/>
            <w:vAlign w:val="center"/>
          </w:tcPr>
          <w:p w14:paraId="1599BD2E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Zhenhua Yu, Haolu Wang, Dan Wang, Zhiwu Li, Houbing Song.</w:t>
            </w:r>
          </w:p>
        </w:tc>
        <w:tc>
          <w:tcPr>
            <w:tcW w:w="1704" w:type="dxa"/>
            <w:vAlign w:val="center"/>
          </w:tcPr>
          <w:p w14:paraId="45FB5651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2022.06</w:t>
            </w:r>
          </w:p>
        </w:tc>
        <w:tc>
          <w:tcPr>
            <w:tcW w:w="1645" w:type="dxa"/>
            <w:vAlign w:val="center"/>
          </w:tcPr>
          <w:p w14:paraId="562B3BA3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西安科技大学、澳门科技大学、美国马里兰大学</w:t>
            </w:r>
          </w:p>
        </w:tc>
      </w:tr>
      <w:tr w:rsidR="005330E8" w14:paraId="4014669A" w14:textId="77777777">
        <w:trPr>
          <w:jc w:val="center"/>
        </w:trPr>
        <w:tc>
          <w:tcPr>
            <w:tcW w:w="1703" w:type="dxa"/>
            <w:vAlign w:val="center"/>
          </w:tcPr>
          <w:p w14:paraId="1BA35AB8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A novel hybrid particle swarm optimization algorithm for path planning of UAVs</w:t>
            </w:r>
          </w:p>
        </w:tc>
        <w:tc>
          <w:tcPr>
            <w:tcW w:w="1704" w:type="dxa"/>
            <w:vAlign w:val="center"/>
          </w:tcPr>
          <w:p w14:paraId="64DC14F1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IEEE Internet of Things Journal</w:t>
            </w:r>
          </w:p>
        </w:tc>
        <w:tc>
          <w:tcPr>
            <w:tcW w:w="1766" w:type="dxa"/>
            <w:vAlign w:val="center"/>
          </w:tcPr>
          <w:p w14:paraId="6A1C420E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Zhenhua Yu, Zhijie Si, Xiaobo Li, Dan Wang, Houbing Song</w:t>
            </w:r>
          </w:p>
        </w:tc>
        <w:tc>
          <w:tcPr>
            <w:tcW w:w="1704" w:type="dxa"/>
            <w:vAlign w:val="center"/>
          </w:tcPr>
          <w:p w14:paraId="591F117D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2022.06</w:t>
            </w:r>
          </w:p>
        </w:tc>
        <w:tc>
          <w:tcPr>
            <w:tcW w:w="1645" w:type="dxa"/>
            <w:vAlign w:val="center"/>
          </w:tcPr>
          <w:p w14:paraId="17EED2A9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西安科技大学、宝鸡文理学院、美国马里兰大学</w:t>
            </w:r>
          </w:p>
        </w:tc>
      </w:tr>
      <w:tr w:rsidR="005330E8" w14:paraId="14E0CAD2" w14:textId="77777777">
        <w:trPr>
          <w:jc w:val="center"/>
        </w:trPr>
        <w:tc>
          <w:tcPr>
            <w:tcW w:w="1703" w:type="dxa"/>
            <w:vAlign w:val="center"/>
          </w:tcPr>
          <w:p w14:paraId="69B0E72D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Modeling and analysis of rumor propagation in social networks</w:t>
            </w:r>
          </w:p>
        </w:tc>
        <w:tc>
          <w:tcPr>
            <w:tcW w:w="1704" w:type="dxa"/>
            <w:vAlign w:val="center"/>
          </w:tcPr>
          <w:p w14:paraId="42A1A342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Information Sciences</w:t>
            </w:r>
          </w:p>
        </w:tc>
        <w:tc>
          <w:tcPr>
            <w:tcW w:w="1766" w:type="dxa"/>
            <w:vAlign w:val="center"/>
          </w:tcPr>
          <w:p w14:paraId="4E00E2C2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Zhenhua Yu, Si Lu, Dan Wang, Zhiwu Li</w:t>
            </w:r>
          </w:p>
        </w:tc>
        <w:tc>
          <w:tcPr>
            <w:tcW w:w="1704" w:type="dxa"/>
            <w:vAlign w:val="center"/>
          </w:tcPr>
          <w:p w14:paraId="130806C5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2021.11</w:t>
            </w:r>
          </w:p>
        </w:tc>
        <w:tc>
          <w:tcPr>
            <w:tcW w:w="1645" w:type="dxa"/>
            <w:vAlign w:val="center"/>
          </w:tcPr>
          <w:p w14:paraId="35F86253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西安科技大学、澳门科技大学</w:t>
            </w:r>
          </w:p>
        </w:tc>
      </w:tr>
      <w:tr w:rsidR="005330E8" w14:paraId="3EC45806" w14:textId="77777777">
        <w:trPr>
          <w:jc w:val="center"/>
        </w:trPr>
        <w:tc>
          <w:tcPr>
            <w:tcW w:w="1703" w:type="dxa"/>
            <w:vAlign w:val="center"/>
          </w:tcPr>
          <w:p w14:paraId="0ED18467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Critical observability of discrete-event systems in a Petri net framework</w:t>
            </w:r>
          </w:p>
        </w:tc>
        <w:tc>
          <w:tcPr>
            <w:tcW w:w="1704" w:type="dxa"/>
            <w:vAlign w:val="center"/>
          </w:tcPr>
          <w:p w14:paraId="16D11A0B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IEEE Transactions on Systems, Man, and Cybernetics: Systems</w:t>
            </w:r>
          </w:p>
        </w:tc>
        <w:tc>
          <w:tcPr>
            <w:tcW w:w="1766" w:type="dxa"/>
            <w:vAlign w:val="center"/>
          </w:tcPr>
          <w:p w14:paraId="6EE0DB6E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bookmarkStart w:id="3" w:name="OLE_LINK1"/>
            <w:r w:rsidRPr="00190EFA">
              <w:rPr>
                <w:rFonts w:ascii="Times New Roman" w:hAnsi="Times New Roman" w:cs="Times New Roman"/>
              </w:rPr>
              <w:t>Xuya Cong, Maria Pia Fanti, Agostino Marcello Mangini, Zhiwu Li</w:t>
            </w:r>
            <w:bookmarkEnd w:id="3"/>
          </w:p>
        </w:tc>
        <w:tc>
          <w:tcPr>
            <w:tcW w:w="1704" w:type="dxa"/>
            <w:vAlign w:val="center"/>
          </w:tcPr>
          <w:p w14:paraId="434EF715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2021.03</w:t>
            </w:r>
          </w:p>
        </w:tc>
        <w:tc>
          <w:tcPr>
            <w:tcW w:w="1645" w:type="dxa"/>
            <w:vAlign w:val="center"/>
          </w:tcPr>
          <w:p w14:paraId="4769BEAA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西安科技大学、意大利巴里理工大学、西安电子科技大学、澳门科技大学</w:t>
            </w:r>
          </w:p>
        </w:tc>
      </w:tr>
      <w:tr w:rsidR="005330E8" w14:paraId="359554F2" w14:textId="77777777">
        <w:trPr>
          <w:jc w:val="center"/>
        </w:trPr>
        <w:tc>
          <w:tcPr>
            <w:tcW w:w="1703" w:type="dxa"/>
            <w:vAlign w:val="center"/>
          </w:tcPr>
          <w:p w14:paraId="0D71B6F9" w14:textId="6F88B666" w:rsidR="005330E8" w:rsidRPr="00190EFA" w:rsidRDefault="00B12BB8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 xml:space="preserve">On-line verification of initial-state opacity by Petri nets and integer </w:t>
            </w:r>
            <w:r w:rsidRPr="00190EFA">
              <w:rPr>
                <w:rFonts w:ascii="Times New Roman" w:hAnsi="Times New Roman" w:cs="Times New Roman"/>
              </w:rPr>
              <w:lastRenderedPageBreak/>
              <w:t>linear programming</w:t>
            </w:r>
          </w:p>
        </w:tc>
        <w:tc>
          <w:tcPr>
            <w:tcW w:w="1704" w:type="dxa"/>
            <w:vAlign w:val="center"/>
          </w:tcPr>
          <w:p w14:paraId="5E852B4C" w14:textId="45800706" w:rsidR="005330E8" w:rsidRPr="00190EFA" w:rsidRDefault="00B12BB8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lastRenderedPageBreak/>
              <w:t>ISA Transactions</w:t>
            </w:r>
          </w:p>
        </w:tc>
        <w:tc>
          <w:tcPr>
            <w:tcW w:w="1766" w:type="dxa"/>
            <w:vAlign w:val="center"/>
          </w:tcPr>
          <w:p w14:paraId="35DAEF55" w14:textId="57C7F62B" w:rsidR="005330E8" w:rsidRPr="00190EFA" w:rsidRDefault="00B12BB8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 xml:space="preserve">Xuya Cong, Maria Pia Fanti, Agostino Marcello Mangini, Zhiwu </w:t>
            </w:r>
            <w:r w:rsidRPr="00190EFA">
              <w:rPr>
                <w:rFonts w:ascii="Times New Roman" w:hAnsi="Times New Roman" w:cs="Times New Roman"/>
              </w:rPr>
              <w:lastRenderedPageBreak/>
              <w:t>Li</w:t>
            </w:r>
          </w:p>
        </w:tc>
        <w:tc>
          <w:tcPr>
            <w:tcW w:w="1704" w:type="dxa"/>
            <w:vAlign w:val="center"/>
          </w:tcPr>
          <w:p w14:paraId="2B1C58DC" w14:textId="64A410AF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lastRenderedPageBreak/>
              <w:t>20</w:t>
            </w:r>
            <w:r w:rsidR="00B12BB8" w:rsidRPr="00190EFA">
              <w:rPr>
                <w:rFonts w:ascii="Times New Roman" w:hAnsi="Times New Roman" w:cs="Times New Roman"/>
              </w:rPr>
              <w:t>19</w:t>
            </w:r>
            <w:r w:rsidRPr="00190EFA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645" w:type="dxa"/>
            <w:vAlign w:val="center"/>
          </w:tcPr>
          <w:p w14:paraId="7989C69C" w14:textId="203BBC05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西安电子科技大学</w:t>
            </w:r>
            <w:r w:rsidR="00B12BB8" w:rsidRPr="00190EFA">
              <w:rPr>
                <w:rFonts w:ascii="Times New Roman" w:hAnsi="Times New Roman" w:cs="Times New Roman"/>
              </w:rPr>
              <w:t>、意大利巴里理工大学、澳门科技大学</w:t>
            </w:r>
          </w:p>
        </w:tc>
      </w:tr>
      <w:tr w:rsidR="005330E8" w14:paraId="236E88A2" w14:textId="77777777">
        <w:trPr>
          <w:jc w:val="center"/>
        </w:trPr>
        <w:tc>
          <w:tcPr>
            <w:tcW w:w="1703" w:type="dxa"/>
            <w:vAlign w:val="center"/>
          </w:tcPr>
          <w:p w14:paraId="3CE88E92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lastRenderedPageBreak/>
              <w:t>On-line verification of current-state opacity by Petri nets and integer linear programming</w:t>
            </w:r>
          </w:p>
        </w:tc>
        <w:tc>
          <w:tcPr>
            <w:tcW w:w="1704" w:type="dxa"/>
            <w:vAlign w:val="center"/>
          </w:tcPr>
          <w:p w14:paraId="40B25BE5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Automatica</w:t>
            </w:r>
          </w:p>
        </w:tc>
        <w:tc>
          <w:tcPr>
            <w:tcW w:w="1766" w:type="dxa"/>
            <w:vAlign w:val="center"/>
          </w:tcPr>
          <w:p w14:paraId="157C2667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Xuya Cong, Maria Pia Fanti, Agostino Marcello Mangini, Zhiwu Li</w:t>
            </w:r>
          </w:p>
        </w:tc>
        <w:tc>
          <w:tcPr>
            <w:tcW w:w="1704" w:type="dxa"/>
            <w:vAlign w:val="center"/>
          </w:tcPr>
          <w:p w14:paraId="56D9F876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2018.08</w:t>
            </w:r>
          </w:p>
        </w:tc>
        <w:tc>
          <w:tcPr>
            <w:tcW w:w="1645" w:type="dxa"/>
            <w:vAlign w:val="center"/>
          </w:tcPr>
          <w:p w14:paraId="031DA5CE" w14:textId="77777777" w:rsidR="005330E8" w:rsidRPr="00190EFA" w:rsidRDefault="00000000">
            <w:pPr>
              <w:pStyle w:val="a8"/>
              <w:rPr>
                <w:rFonts w:ascii="Times New Roman" w:hAnsi="Times New Roman" w:cs="Times New Roman"/>
              </w:rPr>
            </w:pPr>
            <w:r w:rsidRPr="00190EFA">
              <w:rPr>
                <w:rFonts w:ascii="Times New Roman" w:hAnsi="Times New Roman" w:cs="Times New Roman"/>
              </w:rPr>
              <w:t>西安电子科技大学、意大利巴里理工大学、澳门科技大学</w:t>
            </w:r>
          </w:p>
        </w:tc>
      </w:tr>
    </w:tbl>
    <w:p w14:paraId="5CC32BED" w14:textId="7AF0B833" w:rsidR="005330E8" w:rsidRDefault="005330E8" w:rsidP="00F02FCA">
      <w:pPr>
        <w:pStyle w:val="a8"/>
        <w:jc w:val="both"/>
      </w:pPr>
    </w:p>
    <w:p w14:paraId="691B8C2E" w14:textId="53CDF3FD" w:rsidR="00F02FCA" w:rsidRPr="00F02FCA" w:rsidRDefault="00F02FCA" w:rsidP="00F02FCA">
      <w:pPr>
        <w:pStyle w:val="a8"/>
        <w:numPr>
          <w:ilvl w:val="0"/>
          <w:numId w:val="1"/>
        </w:numPr>
        <w:jc w:val="left"/>
        <w:rPr>
          <w:b/>
          <w:kern w:val="2"/>
          <w:sz w:val="32"/>
          <w:szCs w:val="32"/>
        </w:rPr>
      </w:pPr>
      <w:r>
        <w:rPr>
          <w:rFonts w:hint="eastAsia"/>
          <w:b/>
          <w:kern w:val="2"/>
          <w:sz w:val="32"/>
          <w:szCs w:val="32"/>
        </w:rPr>
        <w:t>专利&amp;软著（限1</w:t>
      </w:r>
      <w:r>
        <w:rPr>
          <w:b/>
          <w:kern w:val="2"/>
          <w:sz w:val="32"/>
          <w:szCs w:val="32"/>
        </w:rPr>
        <w:t>0</w:t>
      </w:r>
      <w:r>
        <w:rPr>
          <w:rFonts w:hint="eastAsia"/>
          <w:b/>
          <w:kern w:val="2"/>
          <w:sz w:val="32"/>
          <w:szCs w:val="32"/>
        </w:rPr>
        <w:t>篇）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0"/>
        <w:gridCol w:w="2130"/>
        <w:gridCol w:w="1660"/>
        <w:gridCol w:w="2126"/>
      </w:tblGrid>
      <w:tr w:rsidR="005330E8" w14:paraId="7881D4DC" w14:textId="77777777">
        <w:trPr>
          <w:jc w:val="center"/>
        </w:trPr>
        <w:tc>
          <w:tcPr>
            <w:tcW w:w="2130" w:type="dxa"/>
          </w:tcPr>
          <w:p w14:paraId="467902DB" w14:textId="77777777" w:rsidR="005330E8" w:rsidRDefault="00000000">
            <w:pPr>
              <w:pStyle w:val="a8"/>
            </w:pPr>
            <w:r>
              <w:rPr>
                <w:rFonts w:hint="eastAsia"/>
              </w:rPr>
              <w:t>专利（软著）名称</w:t>
            </w:r>
          </w:p>
        </w:tc>
        <w:tc>
          <w:tcPr>
            <w:tcW w:w="2130" w:type="dxa"/>
          </w:tcPr>
          <w:p w14:paraId="2B6F6AA5" w14:textId="77777777" w:rsidR="005330E8" w:rsidRDefault="00000000">
            <w:pPr>
              <w:pStyle w:val="a8"/>
            </w:pPr>
            <w:r>
              <w:rPr>
                <w:rFonts w:hint="eastAsia"/>
              </w:rPr>
              <w:t>完成人</w:t>
            </w:r>
          </w:p>
        </w:tc>
        <w:tc>
          <w:tcPr>
            <w:tcW w:w="1660" w:type="dxa"/>
          </w:tcPr>
          <w:p w14:paraId="6C5B02AC" w14:textId="77777777" w:rsidR="005330E8" w:rsidRDefault="00000000">
            <w:pPr>
              <w:pStyle w:val="a8"/>
            </w:pPr>
            <w:r>
              <w:rPr>
                <w:rFonts w:hint="eastAsia"/>
              </w:rPr>
              <w:t>权人</w:t>
            </w:r>
          </w:p>
        </w:tc>
        <w:tc>
          <w:tcPr>
            <w:tcW w:w="2126" w:type="dxa"/>
          </w:tcPr>
          <w:p w14:paraId="7A826C4E" w14:textId="77777777" w:rsidR="005330E8" w:rsidRDefault="00000000">
            <w:pPr>
              <w:pStyle w:val="a8"/>
            </w:pPr>
            <w:r>
              <w:rPr>
                <w:rFonts w:hint="eastAsia"/>
              </w:rPr>
              <w:t>专利（软著）号</w:t>
            </w:r>
          </w:p>
        </w:tc>
      </w:tr>
      <w:tr w:rsidR="005330E8" w14:paraId="52DD99B7" w14:textId="77777777" w:rsidTr="0036478C">
        <w:trPr>
          <w:jc w:val="center"/>
        </w:trPr>
        <w:tc>
          <w:tcPr>
            <w:tcW w:w="2130" w:type="dxa"/>
          </w:tcPr>
          <w:p w14:paraId="27CFE4C0" w14:textId="4D067083" w:rsidR="005330E8" w:rsidRDefault="0036478C">
            <w:pPr>
              <w:pStyle w:val="a8"/>
            </w:pPr>
            <w:r>
              <w:rPr>
                <w:rFonts w:hint="eastAsia"/>
              </w:rPr>
              <w:t>基于序列生成对抗网络的D</w:t>
            </w:r>
            <w:r>
              <w:t>NP3</w:t>
            </w:r>
            <w:r>
              <w:rPr>
                <w:rFonts w:hint="eastAsia"/>
              </w:rPr>
              <w:t>协议模糊测试方法</w:t>
            </w:r>
          </w:p>
        </w:tc>
        <w:tc>
          <w:tcPr>
            <w:tcW w:w="2130" w:type="dxa"/>
          </w:tcPr>
          <w:p w14:paraId="6D8751B8" w14:textId="2487A183" w:rsidR="005330E8" w:rsidRDefault="0036478C">
            <w:pPr>
              <w:pStyle w:val="a8"/>
            </w:pPr>
            <w:r>
              <w:rPr>
                <w:rFonts w:hint="eastAsia"/>
              </w:rPr>
              <w:t>于振华、王浩芦、刘颖、王丹、叶鸥、赵禹博</w:t>
            </w:r>
          </w:p>
        </w:tc>
        <w:tc>
          <w:tcPr>
            <w:tcW w:w="1660" w:type="dxa"/>
            <w:vAlign w:val="center"/>
          </w:tcPr>
          <w:p w14:paraId="7B56F3FB" w14:textId="34F42340" w:rsidR="005330E8" w:rsidRDefault="0036478C">
            <w:pPr>
              <w:pStyle w:val="a8"/>
            </w:pPr>
            <w:r>
              <w:rPr>
                <w:rFonts w:hint="eastAsia"/>
              </w:rPr>
              <w:t>西安科技大学</w:t>
            </w:r>
          </w:p>
        </w:tc>
        <w:tc>
          <w:tcPr>
            <w:tcW w:w="2126" w:type="dxa"/>
            <w:vAlign w:val="center"/>
          </w:tcPr>
          <w:p w14:paraId="51DAD300" w14:textId="510DD09D" w:rsidR="005330E8" w:rsidRDefault="0036478C">
            <w:pPr>
              <w:pStyle w:val="a8"/>
            </w:pPr>
            <w:r>
              <w:rPr>
                <w:rFonts w:hint="eastAsia"/>
              </w:rPr>
              <w:t>Z</w:t>
            </w:r>
            <w:r>
              <w:t>L 2020 1 0982882.1</w:t>
            </w:r>
          </w:p>
        </w:tc>
      </w:tr>
    </w:tbl>
    <w:p w14:paraId="40D76CC2" w14:textId="77777777" w:rsidR="005330E8" w:rsidRDefault="005330E8">
      <w:pPr>
        <w:pStyle w:val="a8"/>
      </w:pPr>
    </w:p>
    <w:sectPr w:rsidR="005330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A275" w14:textId="77777777" w:rsidR="000A22C7" w:rsidRDefault="000A22C7" w:rsidP="00106212">
      <w:pPr>
        <w:spacing w:before="120" w:after="120"/>
      </w:pPr>
      <w:r>
        <w:separator/>
      </w:r>
    </w:p>
  </w:endnote>
  <w:endnote w:type="continuationSeparator" w:id="0">
    <w:p w14:paraId="4920AB71" w14:textId="77777777" w:rsidR="000A22C7" w:rsidRDefault="000A22C7" w:rsidP="00106212">
      <w:pPr>
        <w:spacing w:before="120" w:after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3D3EE1FA-0952-48BC-81D5-7C81684388D2}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C53B749C-CEFB-4774-98E3-76406B2EF042}"/>
    <w:embedBold r:id="rId3" w:subsetted="1" w:fontKey="{29E34551-CED3-4616-9895-7AB4975C4967}"/>
  </w:font>
  <w:font w:name="小标宋">
    <w:altName w:val="Arial Unicode MS"/>
    <w:charset w:val="86"/>
    <w:family w:val="auto"/>
    <w:pitch w:val="default"/>
    <w:sig w:usb0="00000001" w:usb1="080E0000" w:usb2="00000000" w:usb3="00000000" w:csb0="00040000" w:csb1="00000000"/>
    <w:embedRegular r:id="rId4" w:subsetted="1" w:fontKey="{85ED6A32-F4C8-44DF-848E-03E085C03E24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D74B" w14:textId="77777777" w:rsidR="000A22C7" w:rsidRDefault="000A22C7" w:rsidP="00106212">
      <w:pPr>
        <w:spacing w:before="120" w:after="120"/>
      </w:pPr>
      <w:r>
        <w:separator/>
      </w:r>
    </w:p>
  </w:footnote>
  <w:footnote w:type="continuationSeparator" w:id="0">
    <w:p w14:paraId="63379ADD" w14:textId="77777777" w:rsidR="000A22C7" w:rsidRDefault="000A22C7" w:rsidP="00106212">
      <w:pPr>
        <w:spacing w:before="120" w:after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E12"/>
    <w:multiLevelType w:val="multilevel"/>
    <w:tmpl w:val="202B3E12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243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Y3YTFlNGEwZjA5MDY3MTAwZjlmMGVkNTU2MTNmMmUifQ=="/>
  </w:docVars>
  <w:rsids>
    <w:rsidRoot w:val="00850B07"/>
    <w:rsid w:val="00030EDA"/>
    <w:rsid w:val="0003442D"/>
    <w:rsid w:val="00037B01"/>
    <w:rsid w:val="00073859"/>
    <w:rsid w:val="0008424D"/>
    <w:rsid w:val="000A22C7"/>
    <w:rsid w:val="00106212"/>
    <w:rsid w:val="00190EFA"/>
    <w:rsid w:val="001E212C"/>
    <w:rsid w:val="00213091"/>
    <w:rsid w:val="00276734"/>
    <w:rsid w:val="002900FA"/>
    <w:rsid w:val="002F0280"/>
    <w:rsid w:val="00350E72"/>
    <w:rsid w:val="003564F5"/>
    <w:rsid w:val="0036231D"/>
    <w:rsid w:val="0036478C"/>
    <w:rsid w:val="0042303B"/>
    <w:rsid w:val="00463D0C"/>
    <w:rsid w:val="004731B7"/>
    <w:rsid w:val="00477A53"/>
    <w:rsid w:val="00484A2B"/>
    <w:rsid w:val="00495C96"/>
    <w:rsid w:val="00505575"/>
    <w:rsid w:val="005330E8"/>
    <w:rsid w:val="0055346C"/>
    <w:rsid w:val="005937D6"/>
    <w:rsid w:val="00597720"/>
    <w:rsid w:val="005C4260"/>
    <w:rsid w:val="005C7FA4"/>
    <w:rsid w:val="005D5BEA"/>
    <w:rsid w:val="005E7D04"/>
    <w:rsid w:val="00670192"/>
    <w:rsid w:val="006769C0"/>
    <w:rsid w:val="00786A45"/>
    <w:rsid w:val="007B7329"/>
    <w:rsid w:val="007F327A"/>
    <w:rsid w:val="00827B1D"/>
    <w:rsid w:val="00837534"/>
    <w:rsid w:val="00850B07"/>
    <w:rsid w:val="0088512D"/>
    <w:rsid w:val="00887696"/>
    <w:rsid w:val="008A7356"/>
    <w:rsid w:val="008F29C6"/>
    <w:rsid w:val="009404FA"/>
    <w:rsid w:val="00975669"/>
    <w:rsid w:val="009A3104"/>
    <w:rsid w:val="009C6C06"/>
    <w:rsid w:val="00A76B45"/>
    <w:rsid w:val="00AC60ED"/>
    <w:rsid w:val="00AE0FFB"/>
    <w:rsid w:val="00B12BB8"/>
    <w:rsid w:val="00B1774C"/>
    <w:rsid w:val="00B21314"/>
    <w:rsid w:val="00B719BD"/>
    <w:rsid w:val="00B71AD5"/>
    <w:rsid w:val="00B86D35"/>
    <w:rsid w:val="00BB60EE"/>
    <w:rsid w:val="00BD4B7B"/>
    <w:rsid w:val="00C04C87"/>
    <w:rsid w:val="00C91144"/>
    <w:rsid w:val="00CA15A1"/>
    <w:rsid w:val="00CD2C91"/>
    <w:rsid w:val="00D72071"/>
    <w:rsid w:val="00DE0FFF"/>
    <w:rsid w:val="00E7183D"/>
    <w:rsid w:val="00E960E7"/>
    <w:rsid w:val="00EA42A9"/>
    <w:rsid w:val="00EC2DDE"/>
    <w:rsid w:val="00EE3B0B"/>
    <w:rsid w:val="00F02FCA"/>
    <w:rsid w:val="00F437E2"/>
    <w:rsid w:val="00F57EC1"/>
    <w:rsid w:val="00F936A4"/>
    <w:rsid w:val="00FA618D"/>
    <w:rsid w:val="016F283F"/>
    <w:rsid w:val="10B65D95"/>
    <w:rsid w:val="11515ABE"/>
    <w:rsid w:val="1FFE78CA"/>
    <w:rsid w:val="27754F3B"/>
    <w:rsid w:val="27D1349E"/>
    <w:rsid w:val="42BE03CD"/>
    <w:rsid w:val="4943162B"/>
    <w:rsid w:val="50CC2683"/>
    <w:rsid w:val="69935DE8"/>
    <w:rsid w:val="708F7C14"/>
    <w:rsid w:val="7F01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D4EED8"/>
  <w15:docId w15:val="{DA5DA369-7D0B-4EDF-B554-A7BC45F7F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autoRedefine/>
    <w:uiPriority w:val="34"/>
    <w:qFormat/>
    <w:pPr>
      <w:jc w:val="center"/>
    </w:pPr>
    <w:rPr>
      <w:rFonts w:ascii="仿宋_GB2312" w:eastAsia="仿宋_GB2312"/>
      <w:kern w:val="0"/>
      <w:szCs w:val="21"/>
    </w:r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429</Words>
  <Characters>2449</Characters>
  <Application>Microsoft Office Word</Application>
  <DocSecurity>0</DocSecurity>
  <Lines>20</Lines>
  <Paragraphs>5</Paragraphs>
  <ScaleCrop>false</ScaleCrop>
  <Company>china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李彩虹 人文社科</dc:creator>
  <cp:lastModifiedBy>Zhenhua Yu</cp:lastModifiedBy>
  <cp:revision>3</cp:revision>
  <cp:lastPrinted>2024-03-05T05:22:00Z</cp:lastPrinted>
  <dcterms:created xsi:type="dcterms:W3CDTF">2024-03-08T05:19:00Z</dcterms:created>
  <dcterms:modified xsi:type="dcterms:W3CDTF">2024-03-08T05:58:00Z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F212AB24100044339DC72A5347904459</vt:lpwstr>
  </property>
</Properties>
</file>