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/>
        <w:jc w:val="left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4：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项目申报预期成果数量要求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5"/>
        <w:gridCol w:w="4920"/>
        <w:gridCol w:w="1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3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项目类型</w:t>
            </w:r>
          </w:p>
        </w:tc>
        <w:tc>
          <w:tcPr>
            <w:tcW w:w="492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产出成果要求</w:t>
            </w: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3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自然专项项目</w:t>
            </w:r>
          </w:p>
        </w:tc>
        <w:tc>
          <w:tcPr>
            <w:tcW w:w="4920" w:type="dxa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论文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  <w:t>≧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1篇，论文+其他成果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≧2</w:t>
            </w:r>
          </w:p>
        </w:tc>
        <w:tc>
          <w:tcPr>
            <w:tcW w:w="1866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高水平论文至少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1篇；研究报告1份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3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人文专项项目</w:t>
            </w:r>
          </w:p>
        </w:tc>
        <w:tc>
          <w:tcPr>
            <w:tcW w:w="4920" w:type="dxa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论文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  <w:t>≧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1篇，论文+其他成果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≧2</w:t>
            </w:r>
          </w:p>
        </w:tc>
        <w:tc>
          <w:tcPr>
            <w:tcW w:w="186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3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哲学社会科学重点研究基地项目</w:t>
            </w:r>
          </w:p>
        </w:tc>
        <w:tc>
          <w:tcPr>
            <w:tcW w:w="4920" w:type="dxa"/>
            <w:vAlign w:val="center"/>
          </w:tcPr>
          <w:p>
            <w:pPr>
              <w:ind w:firstLine="240" w:firstLineChars="100"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论文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  <w:t>≧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1篇，论文+其他成果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≧3</w:t>
            </w:r>
          </w:p>
        </w:tc>
        <w:tc>
          <w:tcPr>
            <w:tcW w:w="1866" w:type="dxa"/>
            <w:vMerge w:val="continue"/>
            <w:vAlign w:val="center"/>
          </w:tcPr>
          <w:p>
            <w:pPr>
              <w:ind w:firstLine="240" w:firstLineChars="10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3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智库内涵建设项目</w:t>
            </w:r>
          </w:p>
        </w:tc>
        <w:tc>
          <w:tcPr>
            <w:tcW w:w="4920" w:type="dxa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  <w:t>咨询报告必填且≧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1篇；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  <w:t>咨询报告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+其他成果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≧3</w:t>
            </w:r>
          </w:p>
        </w:tc>
        <w:tc>
          <w:tcPr>
            <w:tcW w:w="186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3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服务地方项目</w:t>
            </w:r>
          </w:p>
        </w:tc>
        <w:tc>
          <w:tcPr>
            <w:tcW w:w="4920" w:type="dxa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论文≧1篇，论文+其他成果≧3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，成果必须有新技术、新产品、新材料、新工艺、新装备其中之一。</w:t>
            </w:r>
          </w:p>
        </w:tc>
        <w:tc>
          <w:tcPr>
            <w:tcW w:w="186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3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重点实验室项目</w:t>
            </w:r>
          </w:p>
        </w:tc>
        <w:tc>
          <w:tcPr>
            <w:tcW w:w="4920" w:type="dxa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论文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  <w:t>≧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篇，论文+其他成果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≧3；要有技术指标。其中高水平论文至少2篇。</w:t>
            </w:r>
          </w:p>
        </w:tc>
        <w:tc>
          <w:tcPr>
            <w:tcW w:w="1866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研究报告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1份（著作可视作2篇论文）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3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协同创新中心项目</w:t>
            </w:r>
          </w:p>
        </w:tc>
        <w:tc>
          <w:tcPr>
            <w:tcW w:w="4920" w:type="dxa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论文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  <w:t>≧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篇，论文+其他成果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≧5；要有技术指标。其中高水平论文至少1篇。</w:t>
            </w:r>
          </w:p>
        </w:tc>
        <w:tc>
          <w:tcPr>
            <w:tcW w:w="186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3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青年创新团队项目</w:t>
            </w:r>
          </w:p>
        </w:tc>
        <w:tc>
          <w:tcPr>
            <w:tcW w:w="4920" w:type="dxa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论文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  <w:t>≧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篇，论文+其他成果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≧4；要有技术指标。其中高水平论文至少1篇。</w:t>
            </w:r>
          </w:p>
        </w:tc>
        <w:tc>
          <w:tcPr>
            <w:tcW w:w="186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/>
        <w:jc w:val="both"/>
        <w:textAlignment w:val="auto"/>
        <w:rPr>
          <w:rFonts w:hint="default" w:ascii="Times New Roman" w:hAnsi="Times New Roman" w:cs="Times New Roman"/>
          <w:b/>
          <w:bCs/>
          <w:sz w:val="21"/>
          <w:szCs w:val="21"/>
          <w:lang w:eastAsia="zh-CN"/>
        </w:rPr>
      </w:pPr>
      <w:r>
        <w:rPr>
          <w:rFonts w:hint="eastAsia" w:ascii="Times New Roman" w:hAnsi="Times New Roman" w:cs="Times New Roman"/>
          <w:b/>
          <w:bCs/>
          <w:sz w:val="21"/>
          <w:szCs w:val="21"/>
          <w:lang w:eastAsia="zh-CN"/>
        </w:rPr>
        <w:t>备注：其他成果仅指学术科研成果，包括专利、学术专著、咨询报告、新技术、新产品、新材料、新工艺、新装备。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zNDM0YTFmYjRhMGNjMWE3YzYzMDBlYjM1ZmQ1OTgifQ=="/>
  </w:docVars>
  <w:rsids>
    <w:rsidRoot w:val="00000000"/>
    <w:rsid w:val="00962CED"/>
    <w:rsid w:val="012819D8"/>
    <w:rsid w:val="047C6A48"/>
    <w:rsid w:val="04AF5B1C"/>
    <w:rsid w:val="064A4058"/>
    <w:rsid w:val="07B641AF"/>
    <w:rsid w:val="07E615C7"/>
    <w:rsid w:val="0C4035D7"/>
    <w:rsid w:val="0E093836"/>
    <w:rsid w:val="0FF60816"/>
    <w:rsid w:val="1088292F"/>
    <w:rsid w:val="11B31C77"/>
    <w:rsid w:val="12646D2D"/>
    <w:rsid w:val="14E10949"/>
    <w:rsid w:val="165F4988"/>
    <w:rsid w:val="1732648D"/>
    <w:rsid w:val="1AAD37E7"/>
    <w:rsid w:val="1BCD7BC4"/>
    <w:rsid w:val="1FAE55D9"/>
    <w:rsid w:val="20543DB2"/>
    <w:rsid w:val="21DC7015"/>
    <w:rsid w:val="23770E7A"/>
    <w:rsid w:val="297F77B1"/>
    <w:rsid w:val="2B413066"/>
    <w:rsid w:val="2D177446"/>
    <w:rsid w:val="2EAD7EFE"/>
    <w:rsid w:val="2EB20A04"/>
    <w:rsid w:val="2EE544CC"/>
    <w:rsid w:val="310B50CD"/>
    <w:rsid w:val="350B0F77"/>
    <w:rsid w:val="36CD6AD4"/>
    <w:rsid w:val="38872C99"/>
    <w:rsid w:val="3AA173D5"/>
    <w:rsid w:val="3B85427C"/>
    <w:rsid w:val="3BD72913"/>
    <w:rsid w:val="3CEE365F"/>
    <w:rsid w:val="3F08553E"/>
    <w:rsid w:val="3F617060"/>
    <w:rsid w:val="42E07906"/>
    <w:rsid w:val="430E716A"/>
    <w:rsid w:val="459F3C89"/>
    <w:rsid w:val="45DE4656"/>
    <w:rsid w:val="46E3297C"/>
    <w:rsid w:val="4B561E65"/>
    <w:rsid w:val="4E1E6FEB"/>
    <w:rsid w:val="51D869ED"/>
    <w:rsid w:val="51F617BC"/>
    <w:rsid w:val="520C5705"/>
    <w:rsid w:val="523F2979"/>
    <w:rsid w:val="572D5FA2"/>
    <w:rsid w:val="59BA0CDD"/>
    <w:rsid w:val="5A1046A6"/>
    <w:rsid w:val="5EF46AE2"/>
    <w:rsid w:val="600A6117"/>
    <w:rsid w:val="630E344C"/>
    <w:rsid w:val="637865A3"/>
    <w:rsid w:val="64591730"/>
    <w:rsid w:val="655F3059"/>
    <w:rsid w:val="67073D5C"/>
    <w:rsid w:val="6B0C12F6"/>
    <w:rsid w:val="72C863F8"/>
    <w:rsid w:val="72D3240A"/>
    <w:rsid w:val="73466CC0"/>
    <w:rsid w:val="745E1583"/>
    <w:rsid w:val="76B2211A"/>
    <w:rsid w:val="775E0499"/>
    <w:rsid w:val="7813201C"/>
    <w:rsid w:val="783457B3"/>
    <w:rsid w:val="78C451CF"/>
    <w:rsid w:val="79334DDC"/>
    <w:rsid w:val="7B5F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392</Words>
  <Characters>392</Characters>
  <Lines>0</Lines>
  <Paragraphs>0</Paragraphs>
  <TotalTime>0</TotalTime>
  <ScaleCrop>false</ScaleCrop>
  <LinksUpToDate>false</LinksUpToDate>
  <CharactersWithSpaces>392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教育学院-王静</cp:lastModifiedBy>
  <cp:lastPrinted>2020-12-17T06:41:00Z</cp:lastPrinted>
  <dcterms:modified xsi:type="dcterms:W3CDTF">2023-06-19T08:47:46Z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EFC41333579A46B795A5A96A8122D2C4</vt:lpwstr>
  </property>
</Properties>
</file>